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5A730" w14:textId="13E3321E" w:rsidR="009F4CFA" w:rsidRPr="00B941F8" w:rsidRDefault="009F4CFA" w:rsidP="008A5755">
      <w:pPr>
        <w:widowControl w:val="0"/>
        <w:tabs>
          <w:tab w:val="left" w:pos="851"/>
        </w:tabs>
        <w:spacing w:line="360" w:lineRule="auto"/>
        <w:ind w:firstLine="567"/>
        <w:jc w:val="center"/>
        <w:rPr>
          <w:b/>
          <w:sz w:val="28"/>
          <w:szCs w:val="28"/>
        </w:rPr>
      </w:pPr>
      <w:r w:rsidRPr="00B941F8">
        <w:rPr>
          <w:b/>
          <w:sz w:val="28"/>
          <w:szCs w:val="28"/>
        </w:rPr>
        <w:t>Добрый день, уважаемые депутаты,</w:t>
      </w:r>
      <w:r w:rsidR="008A5755" w:rsidRPr="00B941F8">
        <w:rPr>
          <w:b/>
          <w:sz w:val="28"/>
          <w:szCs w:val="28"/>
        </w:rPr>
        <w:t xml:space="preserve"> жители, </w:t>
      </w:r>
      <w:r w:rsidRPr="00B941F8">
        <w:rPr>
          <w:b/>
          <w:sz w:val="28"/>
          <w:szCs w:val="28"/>
        </w:rPr>
        <w:t>приглашенные!</w:t>
      </w:r>
    </w:p>
    <w:p w14:paraId="2FB09682" w14:textId="578BC8B3" w:rsidR="003A78F5" w:rsidRPr="00B941F8" w:rsidRDefault="009F4CFA" w:rsidP="006F4F19">
      <w:pPr>
        <w:ind w:firstLine="360"/>
        <w:rPr>
          <w:b/>
          <w:color w:val="000000" w:themeColor="text1"/>
          <w:sz w:val="28"/>
          <w:szCs w:val="28"/>
        </w:rPr>
      </w:pPr>
      <w:r w:rsidRPr="00B941F8">
        <w:rPr>
          <w:b/>
          <w:color w:val="000000" w:themeColor="text1"/>
          <w:sz w:val="28"/>
          <w:szCs w:val="28"/>
        </w:rPr>
        <w:t>Сегодня Вашему вниманию предлагается отчет «Об итогах выполнения программы комплексного развития</w:t>
      </w:r>
      <w:r w:rsidR="008A5755" w:rsidRPr="00B941F8">
        <w:rPr>
          <w:b/>
          <w:color w:val="000000" w:themeColor="text1"/>
          <w:sz w:val="28"/>
          <w:szCs w:val="28"/>
        </w:rPr>
        <w:t xml:space="preserve"> Мещанского</w:t>
      </w:r>
      <w:r w:rsidRPr="00B941F8">
        <w:rPr>
          <w:b/>
          <w:color w:val="000000" w:themeColor="text1"/>
          <w:sz w:val="28"/>
          <w:szCs w:val="28"/>
        </w:rPr>
        <w:t xml:space="preserve"> района в 2019 году».</w:t>
      </w:r>
    </w:p>
    <w:p w14:paraId="56BDDF0C" w14:textId="4D22B689" w:rsidR="009F4CFA" w:rsidRPr="00B941F8" w:rsidRDefault="009F4CFA" w:rsidP="009F4CFA">
      <w:pPr>
        <w:rPr>
          <w:sz w:val="28"/>
          <w:szCs w:val="28"/>
        </w:rPr>
      </w:pPr>
    </w:p>
    <w:p w14:paraId="6DFD4421" w14:textId="77777777" w:rsidR="009F4CFA" w:rsidRPr="00B941F8" w:rsidRDefault="009F4CFA" w:rsidP="009F4CFA">
      <w:pPr>
        <w:pStyle w:val="20"/>
        <w:shd w:val="clear" w:color="auto" w:fill="auto"/>
        <w:spacing w:line="240" w:lineRule="auto"/>
        <w:ind w:firstLine="360"/>
        <w:rPr>
          <w:color w:val="000000" w:themeColor="text1"/>
          <w:sz w:val="28"/>
        </w:rPr>
      </w:pPr>
    </w:p>
    <w:p w14:paraId="282BA9CA" w14:textId="77777777" w:rsidR="009F4CFA" w:rsidRPr="00B941F8" w:rsidRDefault="009F4CFA" w:rsidP="009F4CFA">
      <w:pPr>
        <w:pStyle w:val="20"/>
        <w:shd w:val="clear" w:color="auto" w:fill="auto"/>
        <w:spacing w:line="240" w:lineRule="auto"/>
        <w:ind w:firstLine="360"/>
        <w:rPr>
          <w:color w:val="000000" w:themeColor="text1"/>
          <w:sz w:val="28"/>
        </w:rPr>
      </w:pPr>
      <w:r w:rsidRPr="00B941F8">
        <w:rPr>
          <w:color w:val="000000" w:themeColor="text1"/>
          <w:sz w:val="28"/>
        </w:rPr>
        <w:t xml:space="preserve">В </w:t>
      </w:r>
      <w:r w:rsidRPr="00B941F8">
        <w:rPr>
          <w:b/>
          <w:bCs/>
          <w:color w:val="000000" w:themeColor="text1"/>
          <w:sz w:val="28"/>
        </w:rPr>
        <w:t xml:space="preserve">Мещанском районе 254 </w:t>
      </w:r>
      <w:r w:rsidRPr="00B941F8">
        <w:rPr>
          <w:color w:val="000000" w:themeColor="text1"/>
          <w:sz w:val="28"/>
        </w:rPr>
        <w:t xml:space="preserve">дворовые территории, площадь которых составляет более </w:t>
      </w:r>
      <w:r w:rsidRPr="00B941F8">
        <w:rPr>
          <w:b/>
          <w:bCs/>
          <w:color w:val="000000" w:themeColor="text1"/>
          <w:sz w:val="28"/>
        </w:rPr>
        <w:t>700 тысяч кв. м</w:t>
      </w:r>
      <w:r w:rsidRPr="00B941F8">
        <w:rPr>
          <w:color w:val="000000" w:themeColor="text1"/>
          <w:sz w:val="28"/>
        </w:rPr>
        <w:t xml:space="preserve">, в том числе площадь асфальтобетонного покрытия около 400 тысяч кв. м, площадь озелененных территорий более </w:t>
      </w:r>
      <w:r w:rsidRPr="00B941F8">
        <w:rPr>
          <w:b/>
          <w:bCs/>
          <w:color w:val="000000" w:themeColor="text1"/>
          <w:sz w:val="28"/>
        </w:rPr>
        <w:t>250 тысяч кв. м</w:t>
      </w:r>
      <w:r w:rsidRPr="00B941F8">
        <w:rPr>
          <w:color w:val="000000" w:themeColor="text1"/>
          <w:sz w:val="28"/>
        </w:rPr>
        <w:t>.</w:t>
      </w:r>
    </w:p>
    <w:p w14:paraId="2E1D7157" w14:textId="77777777" w:rsidR="009F4CFA" w:rsidRPr="00B941F8" w:rsidRDefault="009F4CFA" w:rsidP="009F4CFA">
      <w:pPr>
        <w:pStyle w:val="20"/>
        <w:shd w:val="clear" w:color="auto" w:fill="auto"/>
        <w:spacing w:line="240" w:lineRule="auto"/>
        <w:ind w:firstLine="360"/>
        <w:rPr>
          <w:color w:val="000000" w:themeColor="text1"/>
          <w:sz w:val="28"/>
        </w:rPr>
      </w:pPr>
      <w:proofErr w:type="gramStart"/>
      <w:r w:rsidRPr="00B941F8">
        <w:rPr>
          <w:color w:val="000000" w:themeColor="text1"/>
          <w:sz w:val="28"/>
        </w:rPr>
        <w:t>В жилом фонде Мещанского района находится 339 многоквартирных дома, из них:</w:t>
      </w:r>
      <w:proofErr w:type="gramEnd"/>
    </w:p>
    <w:p w14:paraId="3A91F0F8" w14:textId="77777777" w:rsidR="009F4CFA" w:rsidRPr="00B941F8" w:rsidRDefault="009F4CFA" w:rsidP="009F4CFA">
      <w:pPr>
        <w:pStyle w:val="20"/>
        <w:numPr>
          <w:ilvl w:val="0"/>
          <w:numId w:val="1"/>
        </w:numPr>
        <w:shd w:val="clear" w:color="auto" w:fill="auto"/>
        <w:tabs>
          <w:tab w:val="left" w:pos="853"/>
        </w:tabs>
        <w:spacing w:line="240" w:lineRule="auto"/>
        <w:rPr>
          <w:color w:val="000000" w:themeColor="text1"/>
          <w:sz w:val="28"/>
        </w:rPr>
      </w:pPr>
      <w:r w:rsidRPr="00B941F8">
        <w:rPr>
          <w:color w:val="000000" w:themeColor="text1"/>
          <w:sz w:val="28"/>
        </w:rPr>
        <w:t>муниципальный фонд - 250 строений</w:t>
      </w:r>
    </w:p>
    <w:p w14:paraId="0BD6362F" w14:textId="77777777" w:rsidR="009F4CFA" w:rsidRPr="00B941F8" w:rsidRDefault="009F4CFA" w:rsidP="009F4CFA">
      <w:pPr>
        <w:pStyle w:val="20"/>
        <w:numPr>
          <w:ilvl w:val="0"/>
          <w:numId w:val="1"/>
        </w:numPr>
        <w:shd w:val="clear" w:color="auto" w:fill="auto"/>
        <w:tabs>
          <w:tab w:val="left" w:pos="853"/>
        </w:tabs>
        <w:spacing w:line="240" w:lineRule="auto"/>
        <w:rPr>
          <w:color w:val="000000" w:themeColor="text1"/>
          <w:sz w:val="28"/>
        </w:rPr>
      </w:pPr>
      <w:r w:rsidRPr="00B941F8">
        <w:rPr>
          <w:color w:val="000000" w:themeColor="text1"/>
          <w:sz w:val="28"/>
        </w:rPr>
        <w:t>в управлении ГБУ «ЭВАЖД» - 8 МКД</w:t>
      </w:r>
    </w:p>
    <w:p w14:paraId="33E9659E" w14:textId="77777777" w:rsidR="009F4CFA" w:rsidRPr="00B941F8" w:rsidRDefault="009F4CFA" w:rsidP="009F4CFA">
      <w:pPr>
        <w:pStyle w:val="20"/>
        <w:numPr>
          <w:ilvl w:val="0"/>
          <w:numId w:val="1"/>
        </w:numPr>
        <w:shd w:val="clear" w:color="auto" w:fill="auto"/>
        <w:tabs>
          <w:tab w:val="left" w:pos="853"/>
        </w:tabs>
        <w:spacing w:line="240" w:lineRule="auto"/>
        <w:rPr>
          <w:color w:val="000000" w:themeColor="text1"/>
          <w:sz w:val="28"/>
        </w:rPr>
      </w:pPr>
      <w:r w:rsidRPr="00B941F8">
        <w:rPr>
          <w:color w:val="000000" w:themeColor="text1"/>
          <w:sz w:val="28"/>
        </w:rPr>
        <w:t>в управлении частных управляющих компаний - 10 МКД</w:t>
      </w:r>
    </w:p>
    <w:p w14:paraId="1BEC2F40" w14:textId="77777777" w:rsidR="009F4CFA" w:rsidRPr="00B941F8" w:rsidRDefault="009F4CFA" w:rsidP="009F4CFA">
      <w:pPr>
        <w:pStyle w:val="20"/>
        <w:numPr>
          <w:ilvl w:val="0"/>
          <w:numId w:val="1"/>
        </w:numPr>
        <w:shd w:val="clear" w:color="auto" w:fill="auto"/>
        <w:tabs>
          <w:tab w:val="left" w:pos="853"/>
        </w:tabs>
        <w:spacing w:line="240" w:lineRule="auto"/>
        <w:rPr>
          <w:color w:val="000000" w:themeColor="text1"/>
          <w:sz w:val="28"/>
        </w:rPr>
      </w:pPr>
      <w:r w:rsidRPr="00B941F8">
        <w:rPr>
          <w:color w:val="000000" w:themeColor="text1"/>
          <w:sz w:val="28"/>
        </w:rPr>
        <w:t>в управлении ЖСК - 15 МКД, ТСЖ - 51 МКД</w:t>
      </w:r>
    </w:p>
    <w:p w14:paraId="4EDD5D5A" w14:textId="77777777" w:rsidR="009F4CFA" w:rsidRPr="00B941F8" w:rsidRDefault="009F4CFA" w:rsidP="009F4CFA">
      <w:pPr>
        <w:pStyle w:val="20"/>
        <w:numPr>
          <w:ilvl w:val="0"/>
          <w:numId w:val="1"/>
        </w:numPr>
        <w:shd w:val="clear" w:color="auto" w:fill="auto"/>
        <w:tabs>
          <w:tab w:val="left" w:pos="853"/>
        </w:tabs>
        <w:spacing w:line="240" w:lineRule="auto"/>
        <w:rPr>
          <w:color w:val="000000" w:themeColor="text1"/>
          <w:sz w:val="28"/>
        </w:rPr>
      </w:pPr>
      <w:r w:rsidRPr="00B941F8">
        <w:rPr>
          <w:color w:val="000000" w:themeColor="text1"/>
          <w:sz w:val="28"/>
        </w:rPr>
        <w:t>ведомственный фонд - 4,</w:t>
      </w:r>
    </w:p>
    <w:p w14:paraId="1D531AE4" w14:textId="77777777" w:rsidR="009F4CFA" w:rsidRPr="00B941F8" w:rsidRDefault="009F4CFA" w:rsidP="009F4CFA">
      <w:pPr>
        <w:pStyle w:val="20"/>
        <w:numPr>
          <w:ilvl w:val="0"/>
          <w:numId w:val="1"/>
        </w:numPr>
        <w:shd w:val="clear" w:color="auto" w:fill="auto"/>
        <w:tabs>
          <w:tab w:val="left" w:pos="853"/>
        </w:tabs>
        <w:spacing w:line="240" w:lineRule="auto"/>
        <w:rPr>
          <w:color w:val="000000" w:themeColor="text1"/>
          <w:sz w:val="28"/>
        </w:rPr>
      </w:pPr>
      <w:proofErr w:type="spellStart"/>
      <w:r w:rsidRPr="00B941F8">
        <w:rPr>
          <w:color w:val="000000" w:themeColor="text1"/>
          <w:sz w:val="28"/>
        </w:rPr>
        <w:t>спецфонд</w:t>
      </w:r>
      <w:proofErr w:type="spellEnd"/>
      <w:r w:rsidRPr="00B941F8">
        <w:rPr>
          <w:color w:val="000000" w:themeColor="text1"/>
          <w:sz w:val="28"/>
        </w:rPr>
        <w:t xml:space="preserve"> (общежития) - 1</w:t>
      </w:r>
    </w:p>
    <w:p w14:paraId="183B6476" w14:textId="685BFF57" w:rsidR="009F4CFA" w:rsidRPr="00B941F8" w:rsidRDefault="009F4CFA" w:rsidP="009F4CFA">
      <w:pPr>
        <w:pStyle w:val="20"/>
        <w:shd w:val="clear" w:color="auto" w:fill="auto"/>
        <w:spacing w:line="240" w:lineRule="auto"/>
        <w:ind w:firstLine="0"/>
        <w:rPr>
          <w:color w:val="000000" w:themeColor="text1"/>
          <w:sz w:val="28"/>
        </w:rPr>
      </w:pPr>
      <w:r w:rsidRPr="00B941F8">
        <w:rPr>
          <w:color w:val="000000" w:themeColor="text1"/>
          <w:sz w:val="28"/>
        </w:rPr>
        <w:t>Количество подъездов - 839. Количество квартир - 19235.</w:t>
      </w:r>
      <w:r w:rsidR="008A5755" w:rsidRPr="00B941F8">
        <w:rPr>
          <w:color w:val="000000" w:themeColor="text1"/>
          <w:sz w:val="28"/>
        </w:rPr>
        <w:t xml:space="preserve"> В районе проживает более 61 тысячи жителей.</w:t>
      </w:r>
    </w:p>
    <w:p w14:paraId="3989CF38" w14:textId="77777777" w:rsidR="009F4CFA" w:rsidRPr="00B941F8" w:rsidRDefault="009F4CFA" w:rsidP="009F4CFA">
      <w:pPr>
        <w:pStyle w:val="30"/>
        <w:shd w:val="clear" w:color="auto" w:fill="auto"/>
        <w:spacing w:line="240" w:lineRule="auto"/>
        <w:ind w:firstLine="360"/>
        <w:jc w:val="both"/>
        <w:rPr>
          <w:b w:val="0"/>
          <w:bCs w:val="0"/>
          <w:color w:val="000000" w:themeColor="text1"/>
          <w:sz w:val="28"/>
        </w:rPr>
      </w:pPr>
    </w:p>
    <w:p w14:paraId="76DF74B4" w14:textId="77777777" w:rsidR="009F4CFA" w:rsidRPr="00B941F8" w:rsidRDefault="009F4CFA" w:rsidP="009F4CFA">
      <w:pPr>
        <w:pStyle w:val="30"/>
        <w:shd w:val="clear" w:color="auto" w:fill="auto"/>
        <w:spacing w:line="240" w:lineRule="auto"/>
        <w:ind w:firstLine="360"/>
        <w:jc w:val="both"/>
        <w:rPr>
          <w:b w:val="0"/>
          <w:bCs w:val="0"/>
          <w:color w:val="000000" w:themeColor="text1"/>
          <w:sz w:val="28"/>
        </w:rPr>
      </w:pPr>
      <w:r w:rsidRPr="00B941F8">
        <w:rPr>
          <w:b w:val="0"/>
          <w:bCs w:val="0"/>
          <w:color w:val="000000" w:themeColor="text1"/>
          <w:sz w:val="28"/>
        </w:rPr>
        <w:t xml:space="preserve">На территории района расположено </w:t>
      </w:r>
      <w:r w:rsidRPr="00B941F8">
        <w:rPr>
          <w:color w:val="000000" w:themeColor="text1"/>
          <w:sz w:val="28"/>
        </w:rPr>
        <w:t>92 объекта дорожного хозяйства</w:t>
      </w:r>
      <w:r w:rsidRPr="00B941F8">
        <w:rPr>
          <w:b w:val="0"/>
          <w:bCs w:val="0"/>
          <w:color w:val="000000" w:themeColor="text1"/>
          <w:sz w:val="28"/>
        </w:rPr>
        <w:t>, санитарное содержание которых обеспечивают 3 специализированные организации:</w:t>
      </w:r>
    </w:p>
    <w:p w14:paraId="758D03AA" w14:textId="77777777" w:rsidR="009F4CFA" w:rsidRPr="00B941F8" w:rsidRDefault="009F4CFA" w:rsidP="009F4CFA">
      <w:pPr>
        <w:pStyle w:val="30"/>
        <w:shd w:val="clear" w:color="auto" w:fill="auto"/>
        <w:spacing w:line="240" w:lineRule="auto"/>
        <w:ind w:firstLine="360"/>
        <w:jc w:val="both"/>
        <w:rPr>
          <w:b w:val="0"/>
          <w:bCs w:val="0"/>
          <w:color w:val="000000" w:themeColor="text1"/>
          <w:sz w:val="28"/>
        </w:rPr>
      </w:pPr>
    </w:p>
    <w:p w14:paraId="3DD28EB6" w14:textId="77777777" w:rsidR="009F4CFA" w:rsidRPr="00B941F8" w:rsidRDefault="009F4CFA" w:rsidP="009F4CFA">
      <w:pPr>
        <w:pStyle w:val="30"/>
        <w:numPr>
          <w:ilvl w:val="0"/>
          <w:numId w:val="2"/>
        </w:numPr>
        <w:shd w:val="clear" w:color="auto" w:fill="auto"/>
        <w:tabs>
          <w:tab w:val="left" w:pos="370"/>
        </w:tabs>
        <w:spacing w:line="240" w:lineRule="auto"/>
        <w:jc w:val="both"/>
        <w:rPr>
          <w:b w:val="0"/>
          <w:bCs w:val="0"/>
          <w:color w:val="000000" w:themeColor="text1"/>
          <w:sz w:val="28"/>
        </w:rPr>
      </w:pPr>
      <w:r w:rsidRPr="00B941F8">
        <w:rPr>
          <w:b w:val="0"/>
          <w:bCs w:val="0"/>
          <w:color w:val="000000" w:themeColor="text1"/>
          <w:sz w:val="28"/>
        </w:rPr>
        <w:t>ГБУ «Жилищник Мещанского района» - 67 объектов</w:t>
      </w:r>
    </w:p>
    <w:p w14:paraId="51B9C2FE" w14:textId="77777777" w:rsidR="009F4CFA" w:rsidRPr="00B941F8" w:rsidRDefault="009F4CFA" w:rsidP="009F4CFA">
      <w:pPr>
        <w:pStyle w:val="30"/>
        <w:numPr>
          <w:ilvl w:val="0"/>
          <w:numId w:val="2"/>
        </w:numPr>
        <w:shd w:val="clear" w:color="auto" w:fill="auto"/>
        <w:tabs>
          <w:tab w:val="left" w:pos="370"/>
        </w:tabs>
        <w:spacing w:line="240" w:lineRule="auto"/>
        <w:jc w:val="both"/>
        <w:rPr>
          <w:b w:val="0"/>
          <w:bCs w:val="0"/>
          <w:color w:val="000000" w:themeColor="text1"/>
          <w:sz w:val="28"/>
        </w:rPr>
      </w:pPr>
      <w:r w:rsidRPr="00B941F8">
        <w:rPr>
          <w:b w:val="0"/>
          <w:bCs w:val="0"/>
          <w:color w:val="000000" w:themeColor="text1"/>
          <w:sz w:val="28"/>
        </w:rPr>
        <w:t>ГБУ «Автомобильные дороги» ЦАО - 15 объектов</w:t>
      </w:r>
    </w:p>
    <w:p w14:paraId="5E7A732C" w14:textId="77777777" w:rsidR="009F4CFA" w:rsidRPr="00B941F8" w:rsidRDefault="009F4CFA" w:rsidP="009F4CFA">
      <w:pPr>
        <w:pStyle w:val="30"/>
        <w:numPr>
          <w:ilvl w:val="0"/>
          <w:numId w:val="2"/>
        </w:numPr>
        <w:shd w:val="clear" w:color="auto" w:fill="auto"/>
        <w:tabs>
          <w:tab w:val="left" w:pos="370"/>
        </w:tabs>
        <w:spacing w:line="240" w:lineRule="auto"/>
        <w:jc w:val="both"/>
        <w:rPr>
          <w:b w:val="0"/>
          <w:bCs w:val="0"/>
          <w:color w:val="000000" w:themeColor="text1"/>
          <w:sz w:val="28"/>
        </w:rPr>
      </w:pPr>
      <w:r w:rsidRPr="00B941F8">
        <w:rPr>
          <w:b w:val="0"/>
          <w:bCs w:val="0"/>
          <w:color w:val="000000" w:themeColor="text1"/>
          <w:sz w:val="28"/>
        </w:rPr>
        <w:t>ГБУ "Автомобильные дороги" города Москвы 10 объектов</w:t>
      </w:r>
    </w:p>
    <w:p w14:paraId="1AA14437" w14:textId="77777777" w:rsidR="009F4CFA" w:rsidRPr="00B941F8" w:rsidRDefault="009F4CFA" w:rsidP="009F4CFA">
      <w:pPr>
        <w:pStyle w:val="30"/>
        <w:shd w:val="clear" w:color="auto" w:fill="auto"/>
        <w:spacing w:line="240" w:lineRule="auto"/>
        <w:ind w:firstLine="360"/>
        <w:jc w:val="both"/>
        <w:rPr>
          <w:b w:val="0"/>
          <w:bCs w:val="0"/>
          <w:color w:val="000000" w:themeColor="text1"/>
          <w:sz w:val="28"/>
        </w:rPr>
      </w:pPr>
      <w:r w:rsidRPr="00B941F8">
        <w:rPr>
          <w:b w:val="0"/>
          <w:bCs w:val="0"/>
          <w:color w:val="000000" w:themeColor="text1"/>
          <w:sz w:val="28"/>
        </w:rPr>
        <w:t>На территории Мещанского района находится 2 ТПУ.</w:t>
      </w:r>
    </w:p>
    <w:p w14:paraId="37C2B4AB" w14:textId="77777777" w:rsidR="009F4CFA" w:rsidRPr="00B941F8" w:rsidRDefault="009F4CFA" w:rsidP="009F4CFA">
      <w:pPr>
        <w:pStyle w:val="30"/>
        <w:shd w:val="clear" w:color="auto" w:fill="auto"/>
        <w:spacing w:line="240" w:lineRule="auto"/>
        <w:ind w:firstLine="360"/>
        <w:jc w:val="both"/>
        <w:rPr>
          <w:b w:val="0"/>
          <w:bCs w:val="0"/>
          <w:color w:val="000000" w:themeColor="text1"/>
          <w:sz w:val="28"/>
        </w:rPr>
      </w:pPr>
      <w:r w:rsidRPr="00B941F8">
        <w:rPr>
          <w:b w:val="0"/>
          <w:bCs w:val="0"/>
          <w:color w:val="000000" w:themeColor="text1"/>
          <w:sz w:val="28"/>
        </w:rPr>
        <w:t>Количество детских площадок - 110 шт.</w:t>
      </w:r>
    </w:p>
    <w:p w14:paraId="4399D0EC" w14:textId="77777777" w:rsidR="009F4CFA" w:rsidRPr="00B941F8" w:rsidRDefault="009F4CFA" w:rsidP="009F4CFA">
      <w:pPr>
        <w:pStyle w:val="30"/>
        <w:shd w:val="clear" w:color="auto" w:fill="auto"/>
        <w:spacing w:line="240" w:lineRule="auto"/>
        <w:ind w:left="1418"/>
        <w:jc w:val="both"/>
        <w:rPr>
          <w:b w:val="0"/>
          <w:bCs w:val="0"/>
          <w:color w:val="000000" w:themeColor="text1"/>
          <w:sz w:val="28"/>
        </w:rPr>
      </w:pPr>
      <w:r w:rsidRPr="00B941F8">
        <w:rPr>
          <w:b w:val="0"/>
          <w:bCs w:val="0"/>
          <w:color w:val="000000" w:themeColor="text1"/>
          <w:sz w:val="28"/>
        </w:rPr>
        <w:t>спортивных площадок- 18 шт.</w:t>
      </w:r>
    </w:p>
    <w:p w14:paraId="7EF0CE8A" w14:textId="2BE0D9EF" w:rsidR="009F4CFA" w:rsidRPr="00B941F8" w:rsidRDefault="006F4F19" w:rsidP="009F4CFA">
      <w:pPr>
        <w:pStyle w:val="30"/>
        <w:shd w:val="clear" w:color="auto" w:fill="auto"/>
        <w:spacing w:line="240" w:lineRule="auto"/>
        <w:ind w:left="709" w:firstLine="709"/>
        <w:jc w:val="both"/>
        <w:rPr>
          <w:b w:val="0"/>
          <w:bCs w:val="0"/>
          <w:color w:val="000000" w:themeColor="text1"/>
          <w:sz w:val="28"/>
        </w:rPr>
      </w:pPr>
      <w:r w:rsidRPr="00B941F8">
        <w:rPr>
          <w:b w:val="0"/>
          <w:bCs w:val="0"/>
          <w:color w:val="000000" w:themeColor="text1"/>
          <w:sz w:val="28"/>
        </w:rPr>
        <w:t>площадок для выгула собак</w:t>
      </w:r>
      <w:r w:rsidR="009F4CFA" w:rsidRPr="00B941F8">
        <w:rPr>
          <w:b w:val="0"/>
          <w:bCs w:val="0"/>
          <w:color w:val="000000" w:themeColor="text1"/>
          <w:sz w:val="28"/>
        </w:rPr>
        <w:t xml:space="preserve"> – 12 шт.</w:t>
      </w:r>
    </w:p>
    <w:p w14:paraId="7730780B" w14:textId="77777777" w:rsidR="009F4CFA" w:rsidRPr="00B941F8" w:rsidRDefault="009F4CFA" w:rsidP="009F4CFA">
      <w:pPr>
        <w:pStyle w:val="30"/>
        <w:shd w:val="clear" w:color="auto" w:fill="auto"/>
        <w:spacing w:line="240" w:lineRule="auto"/>
        <w:ind w:left="709" w:firstLine="709"/>
        <w:jc w:val="both"/>
        <w:rPr>
          <w:b w:val="0"/>
          <w:bCs w:val="0"/>
          <w:color w:val="000000" w:themeColor="text1"/>
          <w:sz w:val="28"/>
        </w:rPr>
      </w:pPr>
      <w:r w:rsidRPr="00B941F8">
        <w:rPr>
          <w:b w:val="0"/>
          <w:bCs w:val="0"/>
          <w:color w:val="000000" w:themeColor="text1"/>
          <w:sz w:val="28"/>
        </w:rPr>
        <w:t>скверов – 5</w:t>
      </w:r>
    </w:p>
    <w:p w14:paraId="197A3E33" w14:textId="1A2ABA00" w:rsidR="009F4CFA" w:rsidRPr="00B941F8" w:rsidRDefault="006F4F19" w:rsidP="009F4CFA">
      <w:pPr>
        <w:pStyle w:val="30"/>
        <w:shd w:val="clear" w:color="auto" w:fill="auto"/>
        <w:spacing w:line="240" w:lineRule="auto"/>
        <w:ind w:left="709" w:firstLine="709"/>
        <w:jc w:val="both"/>
        <w:rPr>
          <w:b w:val="0"/>
          <w:bCs w:val="0"/>
          <w:color w:val="000000" w:themeColor="text1"/>
          <w:sz w:val="28"/>
        </w:rPr>
      </w:pPr>
      <w:r w:rsidRPr="00B941F8">
        <w:rPr>
          <w:b w:val="0"/>
          <w:bCs w:val="0"/>
          <w:color w:val="000000" w:themeColor="text1"/>
          <w:sz w:val="28"/>
        </w:rPr>
        <w:t>парков - 2</w:t>
      </w:r>
    </w:p>
    <w:p w14:paraId="01B0FC47" w14:textId="77777777" w:rsidR="009F4CFA" w:rsidRPr="00B941F8" w:rsidRDefault="009F4CFA" w:rsidP="009F4CFA">
      <w:pPr>
        <w:pStyle w:val="30"/>
        <w:shd w:val="clear" w:color="auto" w:fill="auto"/>
        <w:spacing w:line="240" w:lineRule="auto"/>
        <w:ind w:firstLine="360"/>
        <w:jc w:val="both"/>
        <w:rPr>
          <w:b w:val="0"/>
          <w:bCs w:val="0"/>
          <w:color w:val="000000" w:themeColor="text1"/>
          <w:sz w:val="28"/>
        </w:rPr>
      </w:pPr>
    </w:p>
    <w:p w14:paraId="7DCAE9C9" w14:textId="77777777" w:rsidR="009F4CFA" w:rsidRPr="00B941F8" w:rsidRDefault="009F4CFA" w:rsidP="009F4CFA">
      <w:pPr>
        <w:pStyle w:val="40"/>
        <w:shd w:val="clear" w:color="auto" w:fill="auto"/>
        <w:spacing w:line="240" w:lineRule="auto"/>
        <w:ind w:firstLine="360"/>
        <w:jc w:val="center"/>
        <w:rPr>
          <w:b w:val="0"/>
          <w:bCs w:val="0"/>
          <w:color w:val="000000" w:themeColor="text1"/>
          <w:sz w:val="28"/>
          <w:szCs w:val="28"/>
        </w:rPr>
      </w:pPr>
      <w:r w:rsidRPr="00B941F8">
        <w:rPr>
          <w:color w:val="000000" w:themeColor="text1"/>
          <w:sz w:val="28"/>
          <w:szCs w:val="28"/>
        </w:rPr>
        <w:t>В сфере благоустройства и жилищно-коммунального хозяйства в 2019 году:</w:t>
      </w:r>
    </w:p>
    <w:p w14:paraId="0B57BAB7" w14:textId="3625C547" w:rsidR="008A5755" w:rsidRPr="00B941F8" w:rsidRDefault="008A5755" w:rsidP="008A5755">
      <w:pPr>
        <w:pStyle w:val="30"/>
        <w:spacing w:line="240" w:lineRule="auto"/>
        <w:ind w:firstLine="360"/>
        <w:jc w:val="both"/>
        <w:rPr>
          <w:b w:val="0"/>
          <w:sz w:val="28"/>
        </w:rPr>
      </w:pPr>
      <w:r w:rsidRPr="00B941F8">
        <w:rPr>
          <w:b w:val="0"/>
          <w:sz w:val="28"/>
        </w:rPr>
        <w:t xml:space="preserve">Также в 2019 году в рамках программы благоустройства городской среды ГКУ города Москвы «Управление капитального ремонта и строительства» выступило заказчиком по благоустройству ул. Рождественка с прилегающими переулками, в частности, Звонарского, </w:t>
      </w:r>
      <w:proofErr w:type="spellStart"/>
      <w:r w:rsidRPr="00B941F8">
        <w:rPr>
          <w:b w:val="0"/>
          <w:sz w:val="28"/>
        </w:rPr>
        <w:t>Сандуновского</w:t>
      </w:r>
      <w:proofErr w:type="spellEnd"/>
      <w:r w:rsidRPr="00B941F8">
        <w:rPr>
          <w:b w:val="0"/>
          <w:sz w:val="28"/>
        </w:rPr>
        <w:t xml:space="preserve">, </w:t>
      </w:r>
      <w:proofErr w:type="spellStart"/>
      <w:r w:rsidRPr="00B941F8">
        <w:rPr>
          <w:b w:val="0"/>
          <w:sz w:val="28"/>
        </w:rPr>
        <w:t>Варсонофьевского</w:t>
      </w:r>
      <w:proofErr w:type="spellEnd"/>
      <w:r w:rsidRPr="00B941F8">
        <w:rPr>
          <w:b w:val="0"/>
          <w:sz w:val="28"/>
        </w:rPr>
        <w:t xml:space="preserve">, Большого, Малого и Нижнего Кисельных. </w:t>
      </w:r>
      <w:r w:rsidR="005E5E41" w:rsidRPr="00B941F8">
        <w:rPr>
          <w:b w:val="0"/>
          <w:sz w:val="28"/>
        </w:rPr>
        <w:t xml:space="preserve">Было обновлено асфальтобетонное покрытие, расширены тротуары, оборудованы парковочные места, отремонтированы фасады зданий. Инженерные сети и </w:t>
      </w:r>
      <w:r w:rsidR="005E5E41" w:rsidRPr="00B941F8">
        <w:rPr>
          <w:b w:val="0"/>
          <w:sz w:val="28"/>
        </w:rPr>
        <w:lastRenderedPageBreak/>
        <w:t xml:space="preserve">коммуникации, ранее находящиеся над землей, были проложены подземным способом. </w:t>
      </w:r>
      <w:r w:rsidRPr="00B941F8">
        <w:rPr>
          <w:b w:val="0"/>
          <w:sz w:val="28"/>
        </w:rPr>
        <w:t>Территория Московского архитектурного института по адресу ул. Рождественка, вл. 11 также была благоустроена. Проект разработан ЗАО «</w:t>
      </w:r>
      <w:proofErr w:type="spellStart"/>
      <w:r w:rsidRPr="00B941F8">
        <w:rPr>
          <w:b w:val="0"/>
          <w:sz w:val="28"/>
        </w:rPr>
        <w:t>НИиПИ</w:t>
      </w:r>
      <w:proofErr w:type="spellEnd"/>
      <w:r w:rsidRPr="00B941F8">
        <w:rPr>
          <w:b w:val="0"/>
          <w:sz w:val="28"/>
        </w:rPr>
        <w:t xml:space="preserve"> Институт градостроительного и системного проектирования» и согласован Департаментом культурного наследия города Москвы. </w:t>
      </w:r>
    </w:p>
    <w:p w14:paraId="58CEA9DF" w14:textId="25525DFD" w:rsidR="008A5755" w:rsidRPr="00B941F8" w:rsidRDefault="008A5755" w:rsidP="008A5755">
      <w:pPr>
        <w:pStyle w:val="30"/>
        <w:shd w:val="clear" w:color="auto" w:fill="auto"/>
        <w:spacing w:line="240" w:lineRule="auto"/>
        <w:ind w:firstLine="360"/>
        <w:jc w:val="both"/>
        <w:rPr>
          <w:b w:val="0"/>
          <w:sz w:val="28"/>
        </w:rPr>
      </w:pPr>
      <w:r w:rsidRPr="00B941F8">
        <w:rPr>
          <w:b w:val="0"/>
          <w:sz w:val="28"/>
        </w:rPr>
        <w:t>В рамках проекта выполнено благоустройство всей территории участка по адресу ул. Рождественка, вл. 11. Произведены работы по реставрации ограды с возвращением ей исторического облика времен рубежа XIX и XX веков. Часть участка, выходящая на ул. Рождественка, освобождена от машин и преобразована в пешеходную зону отдыха, мощеную гранитной плиткой, оборудованную скамьями и вечерним освещением. Восстановлен исторический облик фонтана с добавлением новых инженерных систем. Отреставрирована чугунная чаша фонтана. В рамках благоустройства на заднем дворе организована зона уличной экспозиции.  Также выполнена полная замена всех уличных сетей, включая систему ливневой канализации и электросетей.</w:t>
      </w:r>
    </w:p>
    <w:p w14:paraId="1C1A99ED" w14:textId="77777777" w:rsidR="008A5755" w:rsidRPr="00B941F8" w:rsidRDefault="008A5755" w:rsidP="008A5755">
      <w:pPr>
        <w:pStyle w:val="30"/>
        <w:spacing w:line="240" w:lineRule="auto"/>
        <w:ind w:firstLine="360"/>
        <w:jc w:val="both"/>
        <w:rPr>
          <w:b w:val="0"/>
          <w:sz w:val="28"/>
        </w:rPr>
      </w:pPr>
      <w:r w:rsidRPr="00B941F8">
        <w:rPr>
          <w:b w:val="0"/>
          <w:sz w:val="28"/>
        </w:rPr>
        <w:t>Также в 2019 году по заказу ГБУ «Автомобильные дороги г. Москвы» подрядной организацией ОАО «</w:t>
      </w:r>
      <w:proofErr w:type="spellStart"/>
      <w:r w:rsidRPr="00B941F8">
        <w:rPr>
          <w:b w:val="0"/>
          <w:sz w:val="28"/>
        </w:rPr>
        <w:t>Центродорстрой</w:t>
      </w:r>
      <w:proofErr w:type="spellEnd"/>
      <w:r w:rsidRPr="00B941F8">
        <w:rPr>
          <w:b w:val="0"/>
          <w:sz w:val="28"/>
        </w:rPr>
        <w:t xml:space="preserve">» проведены работы по устранению дефектов вертикальной планировки объекта на всем протяжении улицы Щепкина общей площадью 41044,7 кв. м. (проезжая часть – 26730,5 кв. м., тротуар - 14314,2 </w:t>
      </w:r>
      <w:proofErr w:type="spellStart"/>
      <w:r w:rsidRPr="00B941F8">
        <w:rPr>
          <w:b w:val="0"/>
          <w:sz w:val="28"/>
        </w:rPr>
        <w:t>кв.м</w:t>
      </w:r>
      <w:proofErr w:type="spellEnd"/>
      <w:r w:rsidRPr="00B941F8">
        <w:rPr>
          <w:b w:val="0"/>
          <w:sz w:val="28"/>
        </w:rPr>
        <w:t xml:space="preserve">.). </w:t>
      </w:r>
    </w:p>
    <w:p w14:paraId="438FE72C" w14:textId="77777777" w:rsidR="008A5755" w:rsidRPr="00B941F8" w:rsidRDefault="008A5755" w:rsidP="008A5755">
      <w:pPr>
        <w:pStyle w:val="30"/>
        <w:spacing w:line="240" w:lineRule="auto"/>
        <w:ind w:firstLine="360"/>
        <w:jc w:val="both"/>
        <w:rPr>
          <w:b w:val="0"/>
          <w:sz w:val="28"/>
        </w:rPr>
      </w:pPr>
      <w:r w:rsidRPr="00B941F8">
        <w:rPr>
          <w:b w:val="0"/>
          <w:sz w:val="28"/>
        </w:rPr>
        <w:t>В настоящее время по заказу АО «МОСГАЗ» подрядной организацией ООО «</w:t>
      </w:r>
      <w:proofErr w:type="spellStart"/>
      <w:r w:rsidRPr="00B941F8">
        <w:rPr>
          <w:b w:val="0"/>
          <w:sz w:val="28"/>
        </w:rPr>
        <w:t>УниверсалСтрой</w:t>
      </w:r>
      <w:proofErr w:type="spellEnd"/>
      <w:r w:rsidRPr="00B941F8">
        <w:rPr>
          <w:b w:val="0"/>
          <w:sz w:val="28"/>
        </w:rPr>
        <w:t>» на основании ордера ОАТИ г. Москвы № 20010004 от 15.01.2020 там ведутся работы по прокладке (размещению) инженерных сетей и сооружений, линий и сооружений связи, для проведения которой не требуется разрешения на строительство с последующим восстановлением нарушенного благоустройств. Предполагаемая дата окончания работ 31.05.2020.</w:t>
      </w:r>
    </w:p>
    <w:p w14:paraId="249E4C6B" w14:textId="77777777" w:rsidR="008A5755" w:rsidRPr="00B941F8" w:rsidRDefault="008A5755" w:rsidP="008A5755">
      <w:pPr>
        <w:pStyle w:val="30"/>
        <w:spacing w:line="240" w:lineRule="auto"/>
        <w:ind w:firstLine="360"/>
        <w:jc w:val="both"/>
        <w:rPr>
          <w:b w:val="0"/>
          <w:sz w:val="28"/>
        </w:rPr>
      </w:pPr>
      <w:r w:rsidRPr="00B941F8">
        <w:rPr>
          <w:b w:val="0"/>
          <w:sz w:val="28"/>
        </w:rPr>
        <w:t>В 2019 году в рамках Государственной программы «Развитие городской среды» выполнены работы по благоустройству озелененной территории на Большой Переяславской улице силами ГБУ «Автомобильные дороги ЦАО».</w:t>
      </w:r>
    </w:p>
    <w:p w14:paraId="67E66588" w14:textId="77777777" w:rsidR="008A5755" w:rsidRPr="00B941F8" w:rsidRDefault="008A5755" w:rsidP="008A5755">
      <w:pPr>
        <w:pStyle w:val="30"/>
        <w:spacing w:line="240" w:lineRule="auto"/>
        <w:ind w:firstLine="360"/>
        <w:jc w:val="both"/>
        <w:rPr>
          <w:b w:val="0"/>
          <w:sz w:val="28"/>
        </w:rPr>
      </w:pPr>
      <w:r w:rsidRPr="00B941F8">
        <w:rPr>
          <w:b w:val="0"/>
          <w:sz w:val="28"/>
        </w:rPr>
        <w:t>Из запланированных мероприятий выполнены следующие виды работ: увеличение пешеходных тротуаров, установка опор освещения, установка скамеек и урн, бетонный бортовой камень, а также произведена частичная замена дорожного покрытия.</w:t>
      </w:r>
    </w:p>
    <w:p w14:paraId="0CD2093F" w14:textId="77777777" w:rsidR="008A5755" w:rsidRPr="00B941F8" w:rsidRDefault="008A5755" w:rsidP="008A5755">
      <w:pPr>
        <w:pStyle w:val="30"/>
        <w:spacing w:line="240" w:lineRule="auto"/>
        <w:ind w:firstLine="360"/>
        <w:jc w:val="both"/>
        <w:rPr>
          <w:b w:val="0"/>
          <w:sz w:val="28"/>
        </w:rPr>
      </w:pPr>
      <w:r w:rsidRPr="00B941F8">
        <w:rPr>
          <w:b w:val="0"/>
          <w:sz w:val="28"/>
        </w:rPr>
        <w:t>Особое внимание уделили озеленению улицы. Одной из проблем улицы являлось практически отсутствие зеленых насаждений и низкая декоративность территории. Проведены работы по высадке деревьев, кустарников и созданию цветников из красиво цветущих многолетников.</w:t>
      </w:r>
    </w:p>
    <w:p w14:paraId="70B96C82" w14:textId="77777777" w:rsidR="008A5755" w:rsidRPr="00B941F8" w:rsidRDefault="008A5755" w:rsidP="008A5755">
      <w:pPr>
        <w:pStyle w:val="30"/>
        <w:spacing w:line="240" w:lineRule="auto"/>
        <w:ind w:firstLine="360"/>
        <w:jc w:val="both"/>
        <w:rPr>
          <w:b w:val="0"/>
          <w:sz w:val="28"/>
        </w:rPr>
      </w:pPr>
      <w:r w:rsidRPr="00B941F8">
        <w:rPr>
          <w:b w:val="0"/>
          <w:sz w:val="28"/>
        </w:rPr>
        <w:t>Транзитное движение пешеходной зоны ранее не предоставляло мест для кратковременного отдыха жителей различных возрастных категорий. Создание скамеек с цветниками обеспечило комфорт и уют для всех групп пользователей.</w:t>
      </w:r>
    </w:p>
    <w:p w14:paraId="1484A107" w14:textId="77777777" w:rsidR="008A5755" w:rsidRPr="00B941F8" w:rsidRDefault="008A5755" w:rsidP="008A5755">
      <w:pPr>
        <w:pStyle w:val="30"/>
        <w:spacing w:line="240" w:lineRule="auto"/>
        <w:ind w:firstLine="360"/>
        <w:jc w:val="both"/>
        <w:rPr>
          <w:b w:val="0"/>
          <w:sz w:val="28"/>
        </w:rPr>
      </w:pPr>
      <w:r w:rsidRPr="00B941F8">
        <w:rPr>
          <w:b w:val="0"/>
          <w:sz w:val="28"/>
        </w:rPr>
        <w:t xml:space="preserve">Выполнены работы по асфальтированию небольшого участка зоны парковки по адресу: Б. Переяславская, д.11 и установка спортивного </w:t>
      </w:r>
      <w:r w:rsidRPr="00B941F8">
        <w:rPr>
          <w:b w:val="0"/>
          <w:sz w:val="28"/>
        </w:rPr>
        <w:lastRenderedPageBreak/>
        <w:t xml:space="preserve">игрового элемента возле дома по адресу: </w:t>
      </w:r>
      <w:proofErr w:type="spellStart"/>
      <w:r w:rsidRPr="00B941F8">
        <w:rPr>
          <w:b w:val="0"/>
          <w:sz w:val="28"/>
        </w:rPr>
        <w:t>Б.Переяславская</w:t>
      </w:r>
      <w:proofErr w:type="spellEnd"/>
      <w:r w:rsidRPr="00B941F8">
        <w:rPr>
          <w:b w:val="0"/>
          <w:sz w:val="28"/>
        </w:rPr>
        <w:t>, д.9.</w:t>
      </w:r>
    </w:p>
    <w:p w14:paraId="63EC7F09" w14:textId="7E09E219" w:rsidR="008A5755" w:rsidRPr="00B941F8" w:rsidRDefault="008A5755" w:rsidP="005E5E41">
      <w:pPr>
        <w:pStyle w:val="30"/>
        <w:spacing w:line="240" w:lineRule="auto"/>
        <w:ind w:firstLine="360"/>
        <w:jc w:val="both"/>
        <w:rPr>
          <w:b w:val="0"/>
          <w:bCs w:val="0"/>
          <w:color w:val="000000" w:themeColor="text1"/>
          <w:sz w:val="28"/>
        </w:rPr>
      </w:pPr>
      <w:r w:rsidRPr="00B941F8">
        <w:rPr>
          <w:b w:val="0"/>
          <w:sz w:val="28"/>
        </w:rPr>
        <w:t xml:space="preserve">В ходе подготовки и проведения </w:t>
      </w:r>
      <w:proofErr w:type="spellStart"/>
      <w:r w:rsidRPr="00B941F8">
        <w:rPr>
          <w:b w:val="0"/>
          <w:sz w:val="28"/>
        </w:rPr>
        <w:t>благоустроительных</w:t>
      </w:r>
      <w:proofErr w:type="spellEnd"/>
      <w:r w:rsidRPr="00B941F8">
        <w:rPr>
          <w:b w:val="0"/>
          <w:sz w:val="28"/>
        </w:rPr>
        <w:t xml:space="preserve"> работы было проведено несколько встреч с жителями для обсуждения концепции и проекта, в ходе которых было высказано очень много опасений по укладке тротуарной плитки вместо асфальта. Основным аргументом являлась </w:t>
      </w:r>
      <w:proofErr w:type="gramStart"/>
      <w:r w:rsidRPr="00B941F8">
        <w:rPr>
          <w:b w:val="0"/>
          <w:sz w:val="28"/>
        </w:rPr>
        <w:t>возможная</w:t>
      </w:r>
      <w:proofErr w:type="gramEnd"/>
      <w:r w:rsidRPr="00B941F8">
        <w:rPr>
          <w:b w:val="0"/>
          <w:sz w:val="28"/>
        </w:rPr>
        <w:t xml:space="preserve"> </w:t>
      </w:r>
      <w:proofErr w:type="spellStart"/>
      <w:r w:rsidRPr="00B941F8">
        <w:rPr>
          <w:b w:val="0"/>
          <w:sz w:val="28"/>
        </w:rPr>
        <w:t>травмоопасность</w:t>
      </w:r>
      <w:proofErr w:type="spellEnd"/>
      <w:r w:rsidRPr="00B941F8">
        <w:rPr>
          <w:b w:val="0"/>
          <w:sz w:val="28"/>
        </w:rPr>
        <w:t xml:space="preserve"> плиточного покрытия, особенно в осенне-зимний период. Однако данный довод не подтвердился на практике. Для сравнения в 2018 году до </w:t>
      </w:r>
      <w:proofErr w:type="spellStart"/>
      <w:r w:rsidRPr="00B941F8">
        <w:rPr>
          <w:b w:val="0"/>
          <w:sz w:val="28"/>
        </w:rPr>
        <w:t>благоустроительных</w:t>
      </w:r>
      <w:proofErr w:type="spellEnd"/>
      <w:r w:rsidRPr="00B941F8">
        <w:rPr>
          <w:b w:val="0"/>
          <w:sz w:val="28"/>
        </w:rPr>
        <w:t xml:space="preserve"> работ был случай травмирования человека в зимний период, после проведенных работ и укладки плитки в 2019 году случаев травматизма не установлено. На данный момент также имеются повреждения некоторых конструктивных элементов – эти проблемы будут устранены в рамках гарантийных обязательств. </w:t>
      </w:r>
      <w:r w:rsidR="005E5E41" w:rsidRPr="00B941F8">
        <w:rPr>
          <w:b w:val="0"/>
          <w:sz w:val="28"/>
        </w:rPr>
        <w:t xml:space="preserve">Вместе с тем, стоит отметить, что зачастую и безответственный подход некоторых жителей не позволяет получить желаемого результата от благоустройства: прямо в день праздника открытия Большой Переяславской улицы после благоустройства сотрудникам управы пришлось останавливать гражданку, решившую нарвать </w:t>
      </w:r>
      <w:proofErr w:type="spellStart"/>
      <w:r w:rsidR="005E5E41" w:rsidRPr="00B941F8">
        <w:rPr>
          <w:b w:val="0"/>
          <w:sz w:val="28"/>
        </w:rPr>
        <w:t>свежепосаженных</w:t>
      </w:r>
      <w:proofErr w:type="spellEnd"/>
      <w:r w:rsidR="005E5E41" w:rsidRPr="00B941F8">
        <w:rPr>
          <w:b w:val="0"/>
          <w:sz w:val="28"/>
        </w:rPr>
        <w:t xml:space="preserve"> полевых цветов. </w:t>
      </w:r>
    </w:p>
    <w:p w14:paraId="6C77B47D" w14:textId="1CF916C5" w:rsidR="009F4CFA" w:rsidRPr="00B941F8" w:rsidRDefault="009F4CFA" w:rsidP="005E5E41">
      <w:pPr>
        <w:pStyle w:val="30"/>
        <w:shd w:val="clear" w:color="auto" w:fill="auto"/>
        <w:spacing w:line="240" w:lineRule="auto"/>
        <w:ind w:firstLine="360"/>
        <w:jc w:val="both"/>
        <w:rPr>
          <w:b w:val="0"/>
          <w:bCs w:val="0"/>
          <w:color w:val="000000" w:themeColor="text1"/>
          <w:sz w:val="28"/>
        </w:rPr>
      </w:pPr>
      <w:r w:rsidRPr="00B941F8">
        <w:rPr>
          <w:b w:val="0"/>
          <w:bCs w:val="0"/>
          <w:color w:val="000000" w:themeColor="text1"/>
          <w:sz w:val="28"/>
        </w:rPr>
        <w:t>Программа по комплексному благоустройству дворовых территорий формируется на основании обращений жителей района, обращений Совета Депутатов, по предписаниям ОАТИ.</w:t>
      </w:r>
    </w:p>
    <w:p w14:paraId="4576C4A0" w14:textId="2449B820" w:rsidR="005E5E41" w:rsidRDefault="009F4CFA" w:rsidP="005E5E41">
      <w:pPr>
        <w:pStyle w:val="30"/>
        <w:spacing w:line="240" w:lineRule="auto"/>
        <w:ind w:firstLine="360"/>
        <w:jc w:val="both"/>
        <w:rPr>
          <w:b w:val="0"/>
          <w:sz w:val="28"/>
        </w:rPr>
      </w:pPr>
      <w:r w:rsidRPr="00B941F8">
        <w:rPr>
          <w:b w:val="0"/>
          <w:sz w:val="28"/>
        </w:rPr>
        <w:t>На территории Мещанского района в рамках постановления Правительства Москвы от 26.12.2012 № 849-ПП «О стимулировании управ районов города Москвы», проводилось комплексное благоустройство дворовых территорий по 20 адресам</w:t>
      </w:r>
      <w:r w:rsidR="008F39C5">
        <w:rPr>
          <w:b w:val="0"/>
          <w:sz w:val="28"/>
        </w:rPr>
        <w:t>.</w:t>
      </w:r>
    </w:p>
    <w:p w14:paraId="410CD7EC" w14:textId="77777777" w:rsidR="008F39C5" w:rsidRPr="008F39C5" w:rsidRDefault="008F39C5" w:rsidP="008F39C5">
      <w:pPr>
        <w:ind w:firstLine="708"/>
        <w:jc w:val="both"/>
        <w:rPr>
          <w:i/>
          <w:sz w:val="28"/>
          <w:szCs w:val="28"/>
        </w:rPr>
      </w:pPr>
      <w:proofErr w:type="spellStart"/>
      <w:r w:rsidRPr="008F39C5">
        <w:rPr>
          <w:i/>
          <w:sz w:val="28"/>
          <w:szCs w:val="28"/>
        </w:rPr>
        <w:t>М.</w:t>
      </w:r>
      <w:proofErr w:type="gramStart"/>
      <w:r w:rsidRPr="008F39C5">
        <w:rPr>
          <w:i/>
          <w:sz w:val="28"/>
          <w:szCs w:val="28"/>
        </w:rPr>
        <w:t>Кисельный</w:t>
      </w:r>
      <w:proofErr w:type="spellEnd"/>
      <w:proofErr w:type="gramEnd"/>
      <w:r w:rsidRPr="008F39C5">
        <w:rPr>
          <w:i/>
          <w:sz w:val="28"/>
          <w:szCs w:val="28"/>
        </w:rPr>
        <w:t xml:space="preserve"> пер. д.3 с.1,2,3</w:t>
      </w:r>
    </w:p>
    <w:p w14:paraId="24C44517" w14:textId="77777777" w:rsidR="008F39C5" w:rsidRPr="008F39C5" w:rsidRDefault="008F39C5" w:rsidP="008F39C5">
      <w:pPr>
        <w:ind w:firstLine="708"/>
        <w:jc w:val="both"/>
        <w:rPr>
          <w:i/>
          <w:sz w:val="28"/>
          <w:szCs w:val="28"/>
        </w:rPr>
      </w:pPr>
      <w:proofErr w:type="spellStart"/>
      <w:r w:rsidRPr="008F39C5">
        <w:rPr>
          <w:i/>
          <w:sz w:val="28"/>
          <w:szCs w:val="28"/>
        </w:rPr>
        <w:t>М.</w:t>
      </w:r>
      <w:proofErr w:type="gramStart"/>
      <w:r w:rsidRPr="008F39C5">
        <w:rPr>
          <w:i/>
          <w:sz w:val="28"/>
          <w:szCs w:val="28"/>
        </w:rPr>
        <w:t>Кисельный</w:t>
      </w:r>
      <w:proofErr w:type="spellEnd"/>
      <w:proofErr w:type="gramEnd"/>
      <w:r w:rsidRPr="008F39C5">
        <w:rPr>
          <w:i/>
          <w:sz w:val="28"/>
          <w:szCs w:val="28"/>
        </w:rPr>
        <w:t xml:space="preserve"> пер. д.4 к.1, д.6 с.1</w:t>
      </w:r>
    </w:p>
    <w:p w14:paraId="189B3A5B" w14:textId="77777777" w:rsidR="008F39C5" w:rsidRPr="008F39C5" w:rsidRDefault="008F39C5" w:rsidP="008F39C5">
      <w:pPr>
        <w:ind w:firstLine="708"/>
        <w:jc w:val="both"/>
        <w:rPr>
          <w:i/>
          <w:sz w:val="28"/>
          <w:szCs w:val="28"/>
        </w:rPr>
      </w:pPr>
      <w:proofErr w:type="spellStart"/>
      <w:r w:rsidRPr="008F39C5">
        <w:rPr>
          <w:i/>
          <w:sz w:val="28"/>
          <w:szCs w:val="28"/>
        </w:rPr>
        <w:t>Н.</w:t>
      </w:r>
      <w:proofErr w:type="gramStart"/>
      <w:r w:rsidRPr="008F39C5">
        <w:rPr>
          <w:i/>
          <w:sz w:val="28"/>
          <w:szCs w:val="28"/>
        </w:rPr>
        <w:t>Кисельный</w:t>
      </w:r>
      <w:proofErr w:type="spellEnd"/>
      <w:proofErr w:type="gramEnd"/>
      <w:r w:rsidRPr="008F39C5">
        <w:rPr>
          <w:i/>
          <w:sz w:val="28"/>
          <w:szCs w:val="28"/>
        </w:rPr>
        <w:t xml:space="preserve"> пер. д.3 с.1</w:t>
      </w:r>
    </w:p>
    <w:p w14:paraId="161A74FA" w14:textId="77777777" w:rsidR="008F39C5" w:rsidRPr="008F39C5" w:rsidRDefault="008F39C5" w:rsidP="008F39C5">
      <w:pPr>
        <w:ind w:firstLine="708"/>
        <w:jc w:val="both"/>
        <w:rPr>
          <w:i/>
          <w:sz w:val="28"/>
          <w:szCs w:val="28"/>
        </w:rPr>
      </w:pPr>
      <w:proofErr w:type="spellStart"/>
      <w:r w:rsidRPr="008F39C5">
        <w:rPr>
          <w:i/>
          <w:sz w:val="28"/>
          <w:szCs w:val="28"/>
        </w:rPr>
        <w:t>Б.Переяславская</w:t>
      </w:r>
      <w:proofErr w:type="spellEnd"/>
      <w:r w:rsidRPr="008F39C5">
        <w:rPr>
          <w:i/>
          <w:sz w:val="28"/>
          <w:szCs w:val="28"/>
        </w:rPr>
        <w:t xml:space="preserve"> ул. д.10</w:t>
      </w:r>
    </w:p>
    <w:p w14:paraId="10064BFA" w14:textId="77777777" w:rsidR="008F39C5" w:rsidRPr="008F39C5" w:rsidRDefault="008F39C5" w:rsidP="008F39C5">
      <w:pPr>
        <w:ind w:firstLine="708"/>
        <w:jc w:val="both"/>
        <w:rPr>
          <w:i/>
          <w:sz w:val="28"/>
          <w:szCs w:val="28"/>
        </w:rPr>
      </w:pPr>
      <w:proofErr w:type="spellStart"/>
      <w:r w:rsidRPr="008F39C5">
        <w:rPr>
          <w:i/>
          <w:sz w:val="28"/>
          <w:szCs w:val="28"/>
        </w:rPr>
        <w:t>Переяславская</w:t>
      </w:r>
      <w:proofErr w:type="spellEnd"/>
      <w:r w:rsidRPr="008F39C5">
        <w:rPr>
          <w:i/>
          <w:sz w:val="28"/>
          <w:szCs w:val="28"/>
        </w:rPr>
        <w:t xml:space="preserve"> Б. ул. 13</w:t>
      </w:r>
    </w:p>
    <w:p w14:paraId="5C9D6F4A" w14:textId="77777777" w:rsidR="008F39C5" w:rsidRPr="008F39C5" w:rsidRDefault="008F39C5" w:rsidP="008F39C5">
      <w:pPr>
        <w:ind w:firstLine="708"/>
        <w:jc w:val="both"/>
        <w:rPr>
          <w:i/>
          <w:sz w:val="28"/>
          <w:szCs w:val="28"/>
        </w:rPr>
      </w:pPr>
      <w:proofErr w:type="spellStart"/>
      <w:r w:rsidRPr="008F39C5">
        <w:rPr>
          <w:i/>
          <w:sz w:val="28"/>
          <w:szCs w:val="28"/>
        </w:rPr>
        <w:t>Б.Переяславская</w:t>
      </w:r>
      <w:proofErr w:type="spellEnd"/>
      <w:r w:rsidRPr="008F39C5">
        <w:rPr>
          <w:i/>
          <w:sz w:val="28"/>
          <w:szCs w:val="28"/>
        </w:rPr>
        <w:t xml:space="preserve"> ул. д.15</w:t>
      </w:r>
    </w:p>
    <w:p w14:paraId="1EC34FF0" w14:textId="77777777" w:rsidR="008F39C5" w:rsidRPr="008F39C5" w:rsidRDefault="008F39C5" w:rsidP="008F39C5">
      <w:pPr>
        <w:ind w:firstLine="708"/>
        <w:jc w:val="both"/>
        <w:rPr>
          <w:i/>
          <w:sz w:val="28"/>
          <w:szCs w:val="28"/>
        </w:rPr>
      </w:pPr>
      <w:proofErr w:type="spellStart"/>
      <w:r w:rsidRPr="008F39C5">
        <w:rPr>
          <w:i/>
          <w:sz w:val="28"/>
          <w:szCs w:val="28"/>
        </w:rPr>
        <w:t>Б.Переяславская</w:t>
      </w:r>
      <w:proofErr w:type="spellEnd"/>
      <w:r w:rsidRPr="008F39C5">
        <w:rPr>
          <w:i/>
          <w:sz w:val="28"/>
          <w:szCs w:val="28"/>
        </w:rPr>
        <w:t xml:space="preserve"> ул. д.17</w:t>
      </w:r>
    </w:p>
    <w:p w14:paraId="45DE6CCC" w14:textId="77777777" w:rsidR="008F39C5" w:rsidRPr="008F39C5" w:rsidRDefault="008F39C5" w:rsidP="008F39C5">
      <w:pPr>
        <w:ind w:firstLine="708"/>
        <w:jc w:val="both"/>
        <w:rPr>
          <w:i/>
          <w:sz w:val="28"/>
          <w:szCs w:val="28"/>
        </w:rPr>
      </w:pPr>
      <w:proofErr w:type="spellStart"/>
      <w:r w:rsidRPr="008F39C5">
        <w:rPr>
          <w:i/>
          <w:sz w:val="28"/>
          <w:szCs w:val="28"/>
        </w:rPr>
        <w:t>Б.Переяславская</w:t>
      </w:r>
      <w:proofErr w:type="spellEnd"/>
      <w:r w:rsidRPr="008F39C5">
        <w:rPr>
          <w:i/>
          <w:sz w:val="28"/>
          <w:szCs w:val="28"/>
        </w:rPr>
        <w:t xml:space="preserve"> ул. д.9</w:t>
      </w:r>
    </w:p>
    <w:p w14:paraId="0100BA4F" w14:textId="77777777" w:rsidR="008F39C5" w:rsidRPr="008F39C5" w:rsidRDefault="008F39C5" w:rsidP="008F39C5">
      <w:pPr>
        <w:ind w:firstLine="708"/>
        <w:jc w:val="both"/>
        <w:rPr>
          <w:i/>
          <w:sz w:val="28"/>
          <w:szCs w:val="28"/>
        </w:rPr>
      </w:pPr>
      <w:r w:rsidRPr="008F39C5">
        <w:rPr>
          <w:i/>
          <w:sz w:val="28"/>
          <w:szCs w:val="28"/>
        </w:rPr>
        <w:t>Крестовский 2-й пер. 4; Мира просп. 74 стр.3</w:t>
      </w:r>
    </w:p>
    <w:p w14:paraId="13F82744" w14:textId="77777777" w:rsidR="008F39C5" w:rsidRPr="008F39C5" w:rsidRDefault="008F39C5" w:rsidP="008F39C5">
      <w:pPr>
        <w:ind w:firstLine="708"/>
        <w:jc w:val="both"/>
        <w:rPr>
          <w:i/>
          <w:sz w:val="28"/>
          <w:szCs w:val="28"/>
        </w:rPr>
      </w:pPr>
      <w:proofErr w:type="spellStart"/>
      <w:r w:rsidRPr="008F39C5">
        <w:rPr>
          <w:i/>
          <w:sz w:val="28"/>
          <w:szCs w:val="28"/>
        </w:rPr>
        <w:t>Верземника</w:t>
      </w:r>
      <w:proofErr w:type="spellEnd"/>
      <w:r w:rsidRPr="008F39C5">
        <w:rPr>
          <w:i/>
          <w:sz w:val="28"/>
          <w:szCs w:val="28"/>
        </w:rPr>
        <w:t xml:space="preserve"> ул. д.6</w:t>
      </w:r>
    </w:p>
    <w:p w14:paraId="320728E2" w14:textId="77777777" w:rsidR="008F39C5" w:rsidRPr="008F39C5" w:rsidRDefault="008F39C5" w:rsidP="008F39C5">
      <w:pPr>
        <w:ind w:firstLine="708"/>
        <w:jc w:val="both"/>
        <w:rPr>
          <w:i/>
          <w:sz w:val="28"/>
          <w:szCs w:val="28"/>
        </w:rPr>
      </w:pPr>
      <w:r w:rsidRPr="008F39C5">
        <w:rPr>
          <w:i/>
          <w:sz w:val="28"/>
          <w:szCs w:val="28"/>
        </w:rPr>
        <w:t xml:space="preserve">Банный пер. д.2 с.1,2, </w:t>
      </w:r>
      <w:proofErr w:type="spellStart"/>
      <w:r w:rsidRPr="008F39C5">
        <w:rPr>
          <w:i/>
          <w:sz w:val="28"/>
          <w:szCs w:val="28"/>
        </w:rPr>
        <w:t>Пр</w:t>
      </w:r>
      <w:proofErr w:type="gramStart"/>
      <w:r w:rsidRPr="008F39C5">
        <w:rPr>
          <w:i/>
          <w:sz w:val="28"/>
          <w:szCs w:val="28"/>
        </w:rPr>
        <w:t>.М</w:t>
      </w:r>
      <w:proofErr w:type="gramEnd"/>
      <w:r w:rsidRPr="008F39C5">
        <w:rPr>
          <w:i/>
          <w:sz w:val="28"/>
          <w:szCs w:val="28"/>
        </w:rPr>
        <w:t>ира</w:t>
      </w:r>
      <w:proofErr w:type="spellEnd"/>
      <w:r w:rsidRPr="008F39C5">
        <w:rPr>
          <w:i/>
          <w:sz w:val="28"/>
          <w:szCs w:val="28"/>
        </w:rPr>
        <w:t xml:space="preserve"> д.58</w:t>
      </w:r>
    </w:p>
    <w:p w14:paraId="57B82886" w14:textId="77777777" w:rsidR="008F39C5" w:rsidRPr="008F39C5" w:rsidRDefault="008F39C5" w:rsidP="008F39C5">
      <w:pPr>
        <w:ind w:firstLine="708"/>
        <w:jc w:val="both"/>
        <w:rPr>
          <w:i/>
          <w:sz w:val="28"/>
          <w:szCs w:val="28"/>
        </w:rPr>
      </w:pPr>
      <w:r w:rsidRPr="008F39C5">
        <w:rPr>
          <w:i/>
          <w:sz w:val="28"/>
          <w:szCs w:val="28"/>
        </w:rPr>
        <w:t>Банный пер. 4 c.1, 4 c.2</w:t>
      </w:r>
    </w:p>
    <w:p w14:paraId="4EF78AA3" w14:textId="77777777" w:rsidR="008F39C5" w:rsidRPr="008F39C5" w:rsidRDefault="008F39C5" w:rsidP="008F39C5">
      <w:pPr>
        <w:ind w:firstLine="708"/>
        <w:jc w:val="both"/>
        <w:rPr>
          <w:i/>
          <w:sz w:val="28"/>
          <w:szCs w:val="28"/>
        </w:rPr>
      </w:pPr>
      <w:proofErr w:type="spellStart"/>
      <w:r w:rsidRPr="008F39C5">
        <w:rPr>
          <w:i/>
          <w:sz w:val="28"/>
          <w:szCs w:val="28"/>
        </w:rPr>
        <w:t>Колокольников</w:t>
      </w:r>
      <w:proofErr w:type="spellEnd"/>
      <w:r w:rsidRPr="008F39C5">
        <w:rPr>
          <w:i/>
          <w:sz w:val="28"/>
          <w:szCs w:val="28"/>
        </w:rPr>
        <w:t xml:space="preserve"> пер. д.15, </w:t>
      </w:r>
      <w:proofErr w:type="spellStart"/>
      <w:r w:rsidRPr="008F39C5">
        <w:rPr>
          <w:i/>
          <w:sz w:val="28"/>
          <w:szCs w:val="28"/>
        </w:rPr>
        <w:t>Б.Сергеевский</w:t>
      </w:r>
      <w:proofErr w:type="spellEnd"/>
      <w:r w:rsidRPr="008F39C5">
        <w:rPr>
          <w:i/>
          <w:sz w:val="28"/>
          <w:szCs w:val="28"/>
        </w:rPr>
        <w:t xml:space="preserve"> пер. д.18</w:t>
      </w:r>
    </w:p>
    <w:p w14:paraId="098E6B3B" w14:textId="77777777" w:rsidR="008F39C5" w:rsidRPr="008F39C5" w:rsidRDefault="008F39C5" w:rsidP="008F39C5">
      <w:pPr>
        <w:ind w:firstLine="708"/>
        <w:jc w:val="both"/>
        <w:rPr>
          <w:i/>
          <w:sz w:val="28"/>
          <w:szCs w:val="28"/>
        </w:rPr>
      </w:pPr>
      <w:proofErr w:type="spellStart"/>
      <w:r w:rsidRPr="008F39C5">
        <w:rPr>
          <w:i/>
          <w:sz w:val="28"/>
          <w:szCs w:val="28"/>
        </w:rPr>
        <w:t>Протопоповский</w:t>
      </w:r>
      <w:proofErr w:type="spellEnd"/>
      <w:r w:rsidRPr="008F39C5">
        <w:rPr>
          <w:i/>
          <w:sz w:val="28"/>
          <w:szCs w:val="28"/>
        </w:rPr>
        <w:t xml:space="preserve"> пер. д.17 с.2,3,5</w:t>
      </w:r>
    </w:p>
    <w:p w14:paraId="37B46C02" w14:textId="77777777" w:rsidR="008F39C5" w:rsidRPr="008F39C5" w:rsidRDefault="008F39C5" w:rsidP="008F39C5">
      <w:pPr>
        <w:ind w:firstLine="708"/>
        <w:jc w:val="both"/>
        <w:rPr>
          <w:i/>
          <w:sz w:val="28"/>
          <w:szCs w:val="28"/>
        </w:rPr>
      </w:pPr>
      <w:r w:rsidRPr="008F39C5">
        <w:rPr>
          <w:i/>
          <w:sz w:val="28"/>
          <w:szCs w:val="28"/>
        </w:rPr>
        <w:t>Печатников пер. д.26,28</w:t>
      </w:r>
    </w:p>
    <w:p w14:paraId="1FA05DB3" w14:textId="77777777" w:rsidR="008F39C5" w:rsidRPr="008F39C5" w:rsidRDefault="008F39C5" w:rsidP="008F39C5">
      <w:pPr>
        <w:ind w:firstLine="708"/>
        <w:jc w:val="both"/>
        <w:rPr>
          <w:i/>
          <w:sz w:val="28"/>
          <w:szCs w:val="28"/>
        </w:rPr>
      </w:pPr>
      <w:proofErr w:type="spellStart"/>
      <w:r w:rsidRPr="008F39C5">
        <w:rPr>
          <w:i/>
          <w:sz w:val="28"/>
          <w:szCs w:val="28"/>
        </w:rPr>
        <w:t>Б.Сергеевский</w:t>
      </w:r>
      <w:proofErr w:type="spellEnd"/>
      <w:r w:rsidRPr="008F39C5">
        <w:rPr>
          <w:i/>
          <w:sz w:val="28"/>
          <w:szCs w:val="28"/>
        </w:rPr>
        <w:t xml:space="preserve"> пер. 9,11, Пушкарев пер.16</w:t>
      </w:r>
    </w:p>
    <w:p w14:paraId="66374EC0" w14:textId="77777777" w:rsidR="008F39C5" w:rsidRPr="008F39C5" w:rsidRDefault="008F39C5" w:rsidP="008F39C5">
      <w:pPr>
        <w:ind w:firstLine="708"/>
        <w:jc w:val="both"/>
        <w:rPr>
          <w:i/>
          <w:sz w:val="28"/>
          <w:szCs w:val="28"/>
        </w:rPr>
      </w:pPr>
      <w:r w:rsidRPr="008F39C5">
        <w:rPr>
          <w:i/>
          <w:sz w:val="28"/>
          <w:szCs w:val="28"/>
        </w:rPr>
        <w:t>Гиляровского ул. 10 стр.2, 10 стр.3, 12, 16 стр.2</w:t>
      </w:r>
    </w:p>
    <w:p w14:paraId="72D51AD3" w14:textId="77777777" w:rsidR="008F39C5" w:rsidRPr="008F39C5" w:rsidRDefault="008F39C5" w:rsidP="008F39C5">
      <w:pPr>
        <w:ind w:firstLine="708"/>
        <w:jc w:val="both"/>
        <w:rPr>
          <w:i/>
          <w:sz w:val="28"/>
          <w:szCs w:val="28"/>
        </w:rPr>
      </w:pPr>
      <w:r w:rsidRPr="008F39C5">
        <w:rPr>
          <w:i/>
          <w:sz w:val="28"/>
          <w:szCs w:val="28"/>
        </w:rPr>
        <w:t>Гиляровского ул. 17, 19</w:t>
      </w:r>
    </w:p>
    <w:p w14:paraId="74731340" w14:textId="77777777" w:rsidR="008F39C5" w:rsidRPr="008F39C5" w:rsidRDefault="008F39C5" w:rsidP="008F39C5">
      <w:pPr>
        <w:ind w:firstLine="708"/>
        <w:jc w:val="both"/>
        <w:rPr>
          <w:i/>
          <w:sz w:val="28"/>
          <w:szCs w:val="28"/>
        </w:rPr>
      </w:pPr>
      <w:r w:rsidRPr="008F39C5">
        <w:rPr>
          <w:i/>
          <w:sz w:val="28"/>
          <w:szCs w:val="28"/>
        </w:rPr>
        <w:t xml:space="preserve">Гиляровского ул. д.59 </w:t>
      </w:r>
    </w:p>
    <w:p w14:paraId="7DB66F2A" w14:textId="77777777" w:rsidR="008F39C5" w:rsidRPr="008F39C5" w:rsidRDefault="008F39C5" w:rsidP="008F39C5">
      <w:pPr>
        <w:ind w:firstLine="708"/>
        <w:jc w:val="both"/>
        <w:rPr>
          <w:i/>
          <w:sz w:val="28"/>
          <w:szCs w:val="28"/>
        </w:rPr>
      </w:pPr>
      <w:proofErr w:type="spellStart"/>
      <w:r w:rsidRPr="008F39C5">
        <w:rPr>
          <w:i/>
          <w:sz w:val="28"/>
          <w:szCs w:val="28"/>
        </w:rPr>
        <w:t>Грохольский</w:t>
      </w:r>
      <w:proofErr w:type="spellEnd"/>
      <w:r w:rsidRPr="008F39C5">
        <w:rPr>
          <w:i/>
          <w:sz w:val="28"/>
          <w:szCs w:val="28"/>
        </w:rPr>
        <w:t xml:space="preserve"> пер., д. 8/3, с.1; д. 10/5</w:t>
      </w:r>
    </w:p>
    <w:p w14:paraId="3B2978D2" w14:textId="77777777" w:rsidR="008F39C5" w:rsidRPr="00B941F8" w:rsidRDefault="008F39C5" w:rsidP="005E5E41">
      <w:pPr>
        <w:pStyle w:val="30"/>
        <w:spacing w:line="240" w:lineRule="auto"/>
        <w:ind w:firstLine="360"/>
        <w:jc w:val="both"/>
        <w:rPr>
          <w:b w:val="0"/>
          <w:sz w:val="28"/>
        </w:rPr>
      </w:pPr>
    </w:p>
    <w:p w14:paraId="121871DB" w14:textId="0B7D14ED" w:rsidR="009F4CFA" w:rsidRPr="00B941F8" w:rsidRDefault="009F4CFA" w:rsidP="009F4CFA">
      <w:pPr>
        <w:ind w:firstLine="709"/>
        <w:jc w:val="both"/>
        <w:rPr>
          <w:sz w:val="28"/>
          <w:szCs w:val="28"/>
        </w:rPr>
      </w:pPr>
      <w:r w:rsidRPr="00B941F8">
        <w:rPr>
          <w:color w:val="000000"/>
          <w:sz w:val="28"/>
          <w:szCs w:val="28"/>
        </w:rPr>
        <w:lastRenderedPageBreak/>
        <w:t xml:space="preserve">Хочу отметить, что </w:t>
      </w:r>
      <w:r w:rsidRPr="00B941F8">
        <w:rPr>
          <w:sz w:val="28"/>
          <w:szCs w:val="28"/>
        </w:rPr>
        <w:t>в рамках программы по комплексному благоустройству в соответствии с</w:t>
      </w:r>
      <w:r w:rsidRPr="00B941F8">
        <w:rPr>
          <w:color w:val="000000"/>
          <w:sz w:val="28"/>
          <w:szCs w:val="28"/>
        </w:rPr>
        <w:t xml:space="preserve"> </w:t>
      </w:r>
      <w:r w:rsidRPr="00B941F8">
        <w:rPr>
          <w:sz w:val="28"/>
          <w:szCs w:val="28"/>
        </w:rPr>
        <w:t>постановлением Правительства Москвы от 26.12.2012 № 849-ПП «О стимулировании управ районов города Москвы» при оказанной помощи муниципальных депутатов</w:t>
      </w:r>
      <w:r w:rsidRPr="00B941F8">
        <w:rPr>
          <w:color w:val="000000"/>
          <w:sz w:val="28"/>
          <w:szCs w:val="28"/>
        </w:rPr>
        <w:t xml:space="preserve"> на месте обрушения </w:t>
      </w:r>
      <w:proofErr w:type="spellStart"/>
      <w:r w:rsidRPr="00B941F8">
        <w:rPr>
          <w:color w:val="000000"/>
          <w:sz w:val="28"/>
          <w:szCs w:val="28"/>
        </w:rPr>
        <w:t>надподвального</w:t>
      </w:r>
      <w:proofErr w:type="spellEnd"/>
      <w:r w:rsidRPr="00B941F8">
        <w:rPr>
          <w:color w:val="000000"/>
          <w:sz w:val="28"/>
          <w:szCs w:val="28"/>
        </w:rPr>
        <w:t xml:space="preserve"> перекрытия, расположенного под дворовой территорией по адресу: </w:t>
      </w:r>
      <w:r w:rsidRPr="00B941F8">
        <w:rPr>
          <w:sz w:val="28"/>
          <w:szCs w:val="28"/>
        </w:rPr>
        <w:t xml:space="preserve">Печатников пер., д.26 </w:t>
      </w:r>
      <w:r w:rsidRPr="00B941F8">
        <w:rPr>
          <w:color w:val="000000"/>
          <w:sz w:val="28"/>
          <w:szCs w:val="28"/>
        </w:rPr>
        <w:t>после разработки проектно-сметной документации ГУП «</w:t>
      </w:r>
      <w:proofErr w:type="spellStart"/>
      <w:r w:rsidRPr="00B941F8">
        <w:rPr>
          <w:color w:val="000000"/>
          <w:sz w:val="28"/>
          <w:szCs w:val="28"/>
        </w:rPr>
        <w:t>МосжилНИИпроект</w:t>
      </w:r>
      <w:proofErr w:type="spellEnd"/>
      <w:r w:rsidRPr="00B941F8">
        <w:rPr>
          <w:color w:val="000000"/>
          <w:sz w:val="28"/>
          <w:szCs w:val="28"/>
        </w:rPr>
        <w:t xml:space="preserve">» была выполнена </w:t>
      </w:r>
      <w:r w:rsidRPr="00B941F8">
        <w:rPr>
          <w:sz w:val="28"/>
          <w:szCs w:val="28"/>
        </w:rPr>
        <w:t>замена данного перекрытия с последующим устройством асфальтобетонного покрытия на дворовой территории по указанному адресу.</w:t>
      </w:r>
    </w:p>
    <w:p w14:paraId="6D59419B" w14:textId="77777777" w:rsidR="005E5E41" w:rsidRPr="00B941F8" w:rsidRDefault="005E5E41" w:rsidP="005E5E41">
      <w:pPr>
        <w:shd w:val="clear" w:color="auto" w:fill="FFFFFF" w:themeFill="background1"/>
        <w:ind w:firstLine="708"/>
        <w:jc w:val="both"/>
        <w:rPr>
          <w:sz w:val="28"/>
          <w:szCs w:val="28"/>
        </w:rPr>
      </w:pPr>
      <w:r w:rsidRPr="00B941F8">
        <w:rPr>
          <w:sz w:val="28"/>
          <w:szCs w:val="28"/>
        </w:rPr>
        <w:t xml:space="preserve">Хочу добавить, что в 2019 году при планировании и составлении программы благоустройства 2019 проделана огромная совместная работа, систематически проводились выездные встречи с жителями МКД, на которых обсуждались вопросы благоустройства территории. </w:t>
      </w:r>
    </w:p>
    <w:p w14:paraId="1436C8D4" w14:textId="77777777" w:rsidR="005E5E41" w:rsidRPr="00B941F8" w:rsidRDefault="005E5E41" w:rsidP="005E5E41">
      <w:pPr>
        <w:shd w:val="clear" w:color="auto" w:fill="FFFFFF" w:themeFill="background1"/>
        <w:ind w:firstLine="708"/>
        <w:jc w:val="both"/>
        <w:rPr>
          <w:sz w:val="28"/>
          <w:szCs w:val="28"/>
        </w:rPr>
      </w:pPr>
      <w:r w:rsidRPr="00B941F8">
        <w:rPr>
          <w:sz w:val="28"/>
          <w:szCs w:val="28"/>
        </w:rPr>
        <w:t xml:space="preserve">Также проекты благоустройства 2019 года активно обсуждаются с жителями в системе </w:t>
      </w:r>
      <w:proofErr w:type="spellStart"/>
      <w:r w:rsidRPr="00B941F8">
        <w:rPr>
          <w:sz w:val="28"/>
          <w:szCs w:val="28"/>
        </w:rPr>
        <w:t>WhatsApp</w:t>
      </w:r>
      <w:proofErr w:type="spellEnd"/>
      <w:r w:rsidRPr="00B941F8">
        <w:rPr>
          <w:sz w:val="28"/>
          <w:szCs w:val="28"/>
        </w:rPr>
        <w:t>. Организовано прямое общение жителей с представителями Управы и заказчика работ.</w:t>
      </w:r>
    </w:p>
    <w:p w14:paraId="14C327B0" w14:textId="48195138" w:rsidR="005E5E41" w:rsidRPr="00B941F8" w:rsidRDefault="00F321C5" w:rsidP="005E5E41">
      <w:pPr>
        <w:pStyle w:val="30"/>
        <w:spacing w:line="240" w:lineRule="auto"/>
        <w:ind w:firstLine="360"/>
        <w:jc w:val="both"/>
        <w:rPr>
          <w:b w:val="0"/>
          <w:sz w:val="28"/>
        </w:rPr>
      </w:pPr>
      <w:r w:rsidRPr="00B941F8">
        <w:rPr>
          <w:b w:val="0"/>
          <w:sz w:val="28"/>
        </w:rPr>
        <w:t xml:space="preserve">В 2019 году процесс согласования был выстроен таким образом: сначала проработка с жителями и подписание альбомов проектных решений, а затем выход на совет депутатов. Часть работ не была согласована депутатами, таким </w:t>
      </w:r>
      <w:proofErr w:type="gramStart"/>
      <w:r w:rsidRPr="00B941F8">
        <w:rPr>
          <w:b w:val="0"/>
          <w:sz w:val="28"/>
        </w:rPr>
        <w:t>образом</w:t>
      </w:r>
      <w:proofErr w:type="gramEnd"/>
      <w:r w:rsidRPr="00B941F8">
        <w:rPr>
          <w:b w:val="0"/>
          <w:sz w:val="28"/>
        </w:rPr>
        <w:t xml:space="preserve"> переходящий остаток денежных средств по 849-ПП перешел на следующий год (</w:t>
      </w:r>
      <w:proofErr w:type="spellStart"/>
      <w:r w:rsidRPr="00B941F8">
        <w:rPr>
          <w:b w:val="0"/>
          <w:sz w:val="28"/>
        </w:rPr>
        <w:t>засчет</w:t>
      </w:r>
      <w:proofErr w:type="spellEnd"/>
      <w:r w:rsidRPr="00B941F8">
        <w:rPr>
          <w:b w:val="0"/>
          <w:sz w:val="28"/>
        </w:rPr>
        <w:t xml:space="preserve"> этих средств в 2020 году мы предлагаем отремонтировать 4 дороги). Работы выполнены в полном объеме. Объемы, не принятые советом депутатов, были дополнительно профинансированы префектурой ЦАО. Такая несогласованность привела к недопониманию со стороны совета депутатов. В 2020 году мы обсуждаем программу параллельно и с жителями, и с депутатами в рамках рабочих групп. Также мы договорились в обязательном порядке закрепить адреса, которые будут согласованы, за депутатами и включить их в состав комиссий по открытию и приемке работ, </w:t>
      </w:r>
      <w:proofErr w:type="gramStart"/>
      <w:r w:rsidRPr="00B941F8">
        <w:rPr>
          <w:b w:val="0"/>
          <w:sz w:val="28"/>
        </w:rPr>
        <w:t>прописав</w:t>
      </w:r>
      <w:proofErr w:type="gramEnd"/>
      <w:r w:rsidRPr="00B941F8">
        <w:rPr>
          <w:b w:val="0"/>
          <w:sz w:val="28"/>
        </w:rPr>
        <w:t xml:space="preserve"> таким образом возможность депутатского контроля за ходом работ. Надеюсь, такие изменения помогут продолжить совместное движение вперед и согласование программы благоустройства в интересах жителей Мещанского района. </w:t>
      </w:r>
    </w:p>
    <w:p w14:paraId="58987F52" w14:textId="11085841" w:rsidR="005E5E41" w:rsidRPr="00B941F8" w:rsidRDefault="005E5E41" w:rsidP="009F4CFA">
      <w:pPr>
        <w:ind w:firstLine="709"/>
        <w:jc w:val="both"/>
        <w:rPr>
          <w:sz w:val="28"/>
          <w:szCs w:val="28"/>
        </w:rPr>
      </w:pPr>
      <w:r w:rsidRPr="00B941F8">
        <w:rPr>
          <w:bCs/>
          <w:sz w:val="28"/>
          <w:szCs w:val="28"/>
        </w:rPr>
        <w:t>В 2019 году выполнено</w:t>
      </w:r>
      <w:r w:rsidRPr="00B941F8">
        <w:rPr>
          <w:sz w:val="28"/>
          <w:szCs w:val="28"/>
        </w:rPr>
        <w:t xml:space="preserve"> благоустройство территории, прилегающей к государственному образовательному учреждению города Москвы ГБОУ Школа № 1297 по адресу: Ср. Переяславская ул. д.21 стр.2,3.</w:t>
      </w:r>
    </w:p>
    <w:p w14:paraId="50F58144" w14:textId="77777777" w:rsidR="005E5E41" w:rsidRPr="00B941F8" w:rsidRDefault="005E5E41" w:rsidP="009F4CFA">
      <w:pPr>
        <w:pStyle w:val="20"/>
        <w:shd w:val="clear" w:color="auto" w:fill="auto"/>
        <w:spacing w:line="240" w:lineRule="auto"/>
        <w:ind w:firstLine="360"/>
        <w:rPr>
          <w:color w:val="000000" w:themeColor="text1"/>
          <w:sz w:val="28"/>
        </w:rPr>
      </w:pPr>
    </w:p>
    <w:p w14:paraId="4B271E20" w14:textId="1AEB53AB" w:rsidR="009F4CFA" w:rsidRPr="00B941F8" w:rsidRDefault="009F4CFA" w:rsidP="009F4CFA">
      <w:pPr>
        <w:pStyle w:val="20"/>
        <w:shd w:val="clear" w:color="auto" w:fill="auto"/>
        <w:spacing w:line="240" w:lineRule="auto"/>
        <w:ind w:firstLine="360"/>
        <w:rPr>
          <w:color w:val="000000" w:themeColor="text1"/>
          <w:sz w:val="28"/>
        </w:rPr>
      </w:pPr>
      <w:r w:rsidRPr="00B941F8">
        <w:rPr>
          <w:color w:val="000000" w:themeColor="text1"/>
          <w:sz w:val="28"/>
        </w:rPr>
        <w:t xml:space="preserve">В рамках проведения ежегодного весеннего месячника по благоустройству в апреле месяце 2019 года, в котором приняли участие более 500 человек и 18 единиц техники, было вывезено около 8 </w:t>
      </w:r>
      <w:proofErr w:type="spellStart"/>
      <w:r w:rsidRPr="00B941F8">
        <w:rPr>
          <w:color w:val="000000" w:themeColor="text1"/>
          <w:sz w:val="28"/>
        </w:rPr>
        <w:t>тыс</w:t>
      </w:r>
      <w:proofErr w:type="gramStart"/>
      <w:r w:rsidRPr="00B941F8">
        <w:rPr>
          <w:color w:val="000000" w:themeColor="text1"/>
          <w:sz w:val="28"/>
        </w:rPr>
        <w:t>.к</w:t>
      </w:r>
      <w:proofErr w:type="gramEnd"/>
      <w:r w:rsidRPr="00B941F8">
        <w:rPr>
          <w:color w:val="000000" w:themeColor="text1"/>
          <w:sz w:val="28"/>
        </w:rPr>
        <w:t>уб.м</w:t>
      </w:r>
      <w:proofErr w:type="spellEnd"/>
      <w:r w:rsidRPr="00B941F8">
        <w:rPr>
          <w:color w:val="000000" w:themeColor="text1"/>
          <w:sz w:val="28"/>
        </w:rPr>
        <w:t xml:space="preserve">. мусора, промыто от реагента дорожное полотно по всей протяженности на территории района, проведено </w:t>
      </w:r>
      <w:proofErr w:type="spellStart"/>
      <w:r w:rsidRPr="00B941F8">
        <w:rPr>
          <w:color w:val="000000" w:themeColor="text1"/>
          <w:sz w:val="28"/>
        </w:rPr>
        <w:t>прогребание</w:t>
      </w:r>
      <w:proofErr w:type="spellEnd"/>
      <w:r w:rsidRPr="00B941F8">
        <w:rPr>
          <w:color w:val="000000" w:themeColor="text1"/>
          <w:sz w:val="28"/>
        </w:rPr>
        <w:t xml:space="preserve"> газонов общей площадью 27 Га, окрашено 17 500 </w:t>
      </w:r>
      <w:proofErr w:type="spellStart"/>
      <w:r w:rsidRPr="00B941F8">
        <w:rPr>
          <w:color w:val="000000" w:themeColor="text1"/>
          <w:sz w:val="28"/>
        </w:rPr>
        <w:t>пог</w:t>
      </w:r>
      <w:proofErr w:type="spellEnd"/>
      <w:r w:rsidRPr="00B941F8">
        <w:rPr>
          <w:color w:val="000000" w:themeColor="text1"/>
          <w:sz w:val="28"/>
        </w:rPr>
        <w:t xml:space="preserve">. метров газонного ограждения, произведен ремонт и покраска 933 </w:t>
      </w:r>
      <w:proofErr w:type="spellStart"/>
      <w:r w:rsidRPr="00B941F8">
        <w:rPr>
          <w:color w:val="000000" w:themeColor="text1"/>
          <w:sz w:val="28"/>
        </w:rPr>
        <w:t>пог.м</w:t>
      </w:r>
      <w:proofErr w:type="spellEnd"/>
      <w:r w:rsidRPr="00B941F8">
        <w:rPr>
          <w:color w:val="000000" w:themeColor="text1"/>
          <w:sz w:val="28"/>
        </w:rPr>
        <w:t>. пешеходных ограждений, ремонт 410 урн, а также текущий ремонт 2 спортивных площадок.</w:t>
      </w:r>
    </w:p>
    <w:p w14:paraId="36BB7CB4" w14:textId="63547D9D" w:rsidR="009F4CFA" w:rsidRPr="00B941F8" w:rsidRDefault="009F4CFA" w:rsidP="009F4CFA">
      <w:pPr>
        <w:pStyle w:val="20"/>
        <w:shd w:val="clear" w:color="auto" w:fill="auto"/>
        <w:spacing w:line="240" w:lineRule="auto"/>
        <w:ind w:firstLine="360"/>
        <w:rPr>
          <w:color w:val="000000" w:themeColor="text1"/>
          <w:sz w:val="28"/>
        </w:rPr>
      </w:pPr>
      <w:r w:rsidRPr="00B941F8">
        <w:rPr>
          <w:color w:val="000000" w:themeColor="text1"/>
          <w:sz w:val="28"/>
        </w:rPr>
        <w:t xml:space="preserve">Во время общегородских массовых субботников, где было задействовано </w:t>
      </w:r>
      <w:r w:rsidRPr="00B941F8">
        <w:rPr>
          <w:color w:val="000000" w:themeColor="text1"/>
          <w:sz w:val="28"/>
        </w:rPr>
        <w:lastRenderedPageBreak/>
        <w:t xml:space="preserve">более </w:t>
      </w:r>
      <w:r w:rsidR="00F321C5" w:rsidRPr="00B941F8">
        <w:rPr>
          <w:color w:val="000000" w:themeColor="text1"/>
          <w:sz w:val="28"/>
        </w:rPr>
        <w:t>15</w:t>
      </w:r>
      <w:r w:rsidRPr="00B941F8">
        <w:rPr>
          <w:color w:val="000000" w:themeColor="text1"/>
          <w:sz w:val="28"/>
        </w:rPr>
        <w:t>00 человек, произведена уборка от грязи и мусора 3 озелененных территорий, а также 2 дворовых.</w:t>
      </w:r>
      <w:r w:rsidR="007D064A" w:rsidRPr="00B941F8">
        <w:rPr>
          <w:color w:val="000000" w:themeColor="text1"/>
          <w:sz w:val="28"/>
        </w:rPr>
        <w:t xml:space="preserve"> Проведен большой субботник для жителей в Аптекарском огороде. В нем приняло участие более 300 жителей района, известные и медийные личности. Мы убирали территорию, сажали деревья и прекрасно провели время на открытом воздухе. Считаю, что новый формат проведения традиционных мероприятий себя оправдал и должен использоваться и в дальнейшем.</w:t>
      </w:r>
    </w:p>
    <w:p w14:paraId="51ABDF61" w14:textId="77777777" w:rsidR="009F4CFA" w:rsidRPr="00B941F8" w:rsidRDefault="009F4CFA" w:rsidP="009F4CFA">
      <w:pPr>
        <w:pStyle w:val="20"/>
        <w:shd w:val="clear" w:color="auto" w:fill="auto"/>
        <w:spacing w:line="240" w:lineRule="auto"/>
        <w:ind w:firstLine="360"/>
        <w:rPr>
          <w:color w:val="000000" w:themeColor="text1"/>
          <w:sz w:val="28"/>
        </w:rPr>
      </w:pPr>
    </w:p>
    <w:p w14:paraId="49A56BD9" w14:textId="77777777" w:rsidR="009F4CFA" w:rsidRPr="00B941F8" w:rsidRDefault="009F4CFA" w:rsidP="009F4CFA">
      <w:pPr>
        <w:pStyle w:val="20"/>
        <w:shd w:val="clear" w:color="auto" w:fill="auto"/>
        <w:spacing w:line="240" w:lineRule="auto"/>
        <w:ind w:firstLine="360"/>
        <w:rPr>
          <w:color w:val="000000" w:themeColor="text1"/>
          <w:sz w:val="28"/>
        </w:rPr>
      </w:pPr>
      <w:r w:rsidRPr="00B941F8">
        <w:rPr>
          <w:sz w:val="28"/>
        </w:rPr>
        <w:t>Весной 2019 года в цветники на дворовых территориях было высажено 35700 шт. однолетних цветов разных видов, двулетних цветов разных видов в количестве 3000 шт.</w:t>
      </w:r>
    </w:p>
    <w:p w14:paraId="6A2734FA" w14:textId="77777777" w:rsidR="009F4CFA" w:rsidRPr="00B941F8" w:rsidRDefault="009F4CFA" w:rsidP="009F4CFA">
      <w:pPr>
        <w:pStyle w:val="20"/>
        <w:shd w:val="clear" w:color="auto" w:fill="auto"/>
        <w:spacing w:line="240" w:lineRule="auto"/>
        <w:ind w:firstLine="360"/>
        <w:rPr>
          <w:color w:val="000000" w:themeColor="text1"/>
          <w:sz w:val="28"/>
        </w:rPr>
      </w:pPr>
      <w:r w:rsidRPr="00B941F8">
        <w:rPr>
          <w:color w:val="000000" w:themeColor="text1"/>
          <w:sz w:val="28"/>
        </w:rPr>
        <w:t>Осенью 2019 года в цветники на дворовых территориях было высажено 10000 шт. луковичных цветов (Тюльпаны) разных видов.</w:t>
      </w:r>
    </w:p>
    <w:p w14:paraId="7D285028" w14:textId="77777777" w:rsidR="009F4CFA" w:rsidRPr="00B941F8" w:rsidRDefault="009F4CFA" w:rsidP="009F4CFA">
      <w:pPr>
        <w:pStyle w:val="20"/>
        <w:spacing w:line="240" w:lineRule="auto"/>
        <w:ind w:firstLine="360"/>
        <w:rPr>
          <w:sz w:val="28"/>
        </w:rPr>
      </w:pPr>
      <w:r w:rsidRPr="00B941F8">
        <w:rPr>
          <w:sz w:val="28"/>
        </w:rPr>
        <w:t>В рамках текущего ремонта дворовых территорий был произведен завоз грунта в объеме 1310 куб. м с последующим ремонтом газона и посевом травы.</w:t>
      </w:r>
    </w:p>
    <w:p w14:paraId="0E97F99B" w14:textId="5B9788FC" w:rsidR="009F4CFA" w:rsidRPr="00B941F8" w:rsidRDefault="009F4CFA" w:rsidP="009F4CFA">
      <w:pPr>
        <w:pStyle w:val="20"/>
        <w:spacing w:line="240" w:lineRule="auto"/>
        <w:ind w:firstLine="360"/>
        <w:rPr>
          <w:sz w:val="28"/>
        </w:rPr>
      </w:pPr>
      <w:r w:rsidRPr="00B941F8">
        <w:rPr>
          <w:sz w:val="28"/>
        </w:rPr>
        <w:t xml:space="preserve">В части содержания озелененной территории района хочу сообщить, что санитарная обрезка деревьев произведена по 12 адресам: в количестве 34 шт. Вырубка аварийных деревьев в количестве 58 шт. произведена в соответствии с порубочными билетами по 33 адресам, на основании Предписания, выданного Департаментом природопользования и охраны окружающей среды города Москвы. В весенний период проведена вырубка 77 сухостойных деревьев по 30 адресам. </w:t>
      </w:r>
      <w:r w:rsidR="00A2268B" w:rsidRPr="00B941F8">
        <w:rPr>
          <w:sz w:val="28"/>
        </w:rPr>
        <w:t xml:space="preserve"> </w:t>
      </w:r>
      <w:r w:rsidR="007D064A" w:rsidRPr="00B941F8">
        <w:rPr>
          <w:sz w:val="28"/>
        </w:rPr>
        <w:t xml:space="preserve">Стоит отметить, что вырубка деревьев практически всегда вызывает негатив у жителей, но зачастую </w:t>
      </w:r>
      <w:r w:rsidR="001A59ED" w:rsidRPr="00B941F8">
        <w:rPr>
          <w:sz w:val="28"/>
        </w:rPr>
        <w:t xml:space="preserve">это необходимо исключительно в целях безопасности. Негативный опыт соседей, Басманного района, где в прошлом году упавшее дерево убило ребенка, не оставляет другого выбора. Вместе с тем, все работы по вырубке аварийных деревьев проводятся только на основании порубочных листов, выданных Департаментом природопользования и охраны окружающей среды. </w:t>
      </w:r>
    </w:p>
    <w:p w14:paraId="774F7883" w14:textId="77777777" w:rsidR="009F4CFA" w:rsidRPr="00B941F8" w:rsidRDefault="009F4CFA" w:rsidP="009F4CFA">
      <w:pPr>
        <w:shd w:val="clear" w:color="auto" w:fill="FFFFFF" w:themeFill="background1"/>
        <w:ind w:firstLine="708"/>
        <w:jc w:val="both"/>
        <w:rPr>
          <w:color w:val="000000" w:themeColor="text1"/>
          <w:sz w:val="28"/>
          <w:szCs w:val="28"/>
        </w:rPr>
      </w:pPr>
      <w:r w:rsidRPr="00B941F8">
        <w:rPr>
          <w:sz w:val="28"/>
          <w:szCs w:val="28"/>
        </w:rPr>
        <w:t>По данным портала «Активный гражданин» в рамках программы «Миллион деревьев» в весенний период проведена посадка 11 деревьев и 1431 кустарников на 17 адресах. Все работы по указанной программе проводятся Департаментом природопользования и охраны окружающей среды.</w:t>
      </w:r>
    </w:p>
    <w:p w14:paraId="3ECF2530" w14:textId="77777777" w:rsidR="009F4CFA" w:rsidRPr="00B941F8" w:rsidRDefault="009F4CFA" w:rsidP="009F4CFA">
      <w:pPr>
        <w:pStyle w:val="20"/>
        <w:spacing w:line="240" w:lineRule="auto"/>
        <w:ind w:firstLine="360"/>
        <w:rPr>
          <w:sz w:val="28"/>
        </w:rPr>
      </w:pPr>
    </w:p>
    <w:p w14:paraId="2BD275FC" w14:textId="77777777" w:rsidR="009F4CFA" w:rsidRPr="00B941F8" w:rsidRDefault="009F4CFA" w:rsidP="009F4CFA">
      <w:pPr>
        <w:pStyle w:val="20"/>
        <w:spacing w:line="240" w:lineRule="auto"/>
        <w:ind w:firstLine="360"/>
        <w:rPr>
          <w:b/>
          <w:bCs/>
          <w:color w:val="000000" w:themeColor="text1"/>
          <w:sz w:val="28"/>
        </w:rPr>
      </w:pPr>
      <w:r w:rsidRPr="00B941F8">
        <w:rPr>
          <w:b/>
          <w:bCs/>
          <w:color w:val="000000" w:themeColor="text1"/>
          <w:sz w:val="28"/>
        </w:rPr>
        <w:t xml:space="preserve"> По обращениям граждан в рамках текущего содержания дворовых территорий были выполнены следующие работы: </w:t>
      </w:r>
    </w:p>
    <w:p w14:paraId="44050C54" w14:textId="77777777" w:rsidR="009F4CFA" w:rsidRPr="00B941F8" w:rsidRDefault="009F4CFA" w:rsidP="009F4CFA">
      <w:pPr>
        <w:pStyle w:val="a4"/>
        <w:numPr>
          <w:ilvl w:val="0"/>
          <w:numId w:val="3"/>
        </w:numPr>
        <w:shd w:val="clear" w:color="auto" w:fill="FFFFFF" w:themeFill="background1"/>
        <w:ind w:left="0" w:firstLine="0"/>
        <w:jc w:val="both"/>
        <w:rPr>
          <w:sz w:val="28"/>
          <w:szCs w:val="28"/>
        </w:rPr>
      </w:pPr>
      <w:r w:rsidRPr="00B941F8">
        <w:rPr>
          <w:sz w:val="28"/>
          <w:szCs w:val="28"/>
        </w:rPr>
        <w:t>Олимпийский проспект д. 20 выполнен ремонт асфальтобетонного покрытия, установлены газонные ограждения, перила из нержавеющей стали, бортовой камень;</w:t>
      </w:r>
    </w:p>
    <w:p w14:paraId="10B6CCCF" w14:textId="77777777" w:rsidR="009F4CFA" w:rsidRPr="00B941F8" w:rsidRDefault="009F4CFA" w:rsidP="009F4CFA">
      <w:pPr>
        <w:pStyle w:val="a4"/>
        <w:numPr>
          <w:ilvl w:val="0"/>
          <w:numId w:val="3"/>
        </w:numPr>
        <w:shd w:val="clear" w:color="auto" w:fill="FFFFFF" w:themeFill="background1"/>
        <w:ind w:left="0" w:firstLine="0"/>
        <w:jc w:val="both"/>
        <w:rPr>
          <w:sz w:val="28"/>
          <w:szCs w:val="28"/>
        </w:rPr>
      </w:pPr>
      <w:r w:rsidRPr="00B941F8">
        <w:rPr>
          <w:sz w:val="28"/>
          <w:szCs w:val="28"/>
        </w:rPr>
        <w:t xml:space="preserve">Олимпийский проспект д.24-28 проведены посадки кустарников и деревьев: гортензия древовидная 15 шт., калина </w:t>
      </w:r>
      <w:proofErr w:type="spellStart"/>
      <w:r w:rsidRPr="00B941F8">
        <w:rPr>
          <w:sz w:val="28"/>
          <w:szCs w:val="28"/>
        </w:rPr>
        <w:t>гордовина</w:t>
      </w:r>
      <w:proofErr w:type="spellEnd"/>
      <w:r w:rsidRPr="00B941F8">
        <w:rPr>
          <w:sz w:val="28"/>
          <w:szCs w:val="28"/>
        </w:rPr>
        <w:t xml:space="preserve"> 5 шт., сирень венгерская 20 шт., можжевельник казацкий 10 шт., пихта корейская 3 шт., установлены перила из нержавеющей стали.</w:t>
      </w:r>
    </w:p>
    <w:p w14:paraId="4FDBCFF4" w14:textId="77777777" w:rsidR="009F4CFA" w:rsidRPr="00B941F8" w:rsidRDefault="009F4CFA" w:rsidP="009F4CFA">
      <w:pPr>
        <w:pStyle w:val="a4"/>
        <w:numPr>
          <w:ilvl w:val="0"/>
          <w:numId w:val="3"/>
        </w:numPr>
        <w:shd w:val="clear" w:color="auto" w:fill="FFFFFF" w:themeFill="background1"/>
        <w:ind w:left="0" w:firstLine="0"/>
        <w:jc w:val="both"/>
        <w:rPr>
          <w:sz w:val="28"/>
          <w:szCs w:val="28"/>
        </w:rPr>
      </w:pPr>
      <w:r w:rsidRPr="00B941F8">
        <w:rPr>
          <w:sz w:val="28"/>
          <w:szCs w:val="28"/>
        </w:rPr>
        <w:lastRenderedPageBreak/>
        <w:t xml:space="preserve">Протопоповский пер., д.3; Колокольников пер., д.19/22 с.1, Сергиевский Б. пер. д.24 с.5; </w:t>
      </w:r>
      <w:proofErr w:type="spellStart"/>
      <w:r w:rsidRPr="00B941F8">
        <w:rPr>
          <w:sz w:val="28"/>
          <w:szCs w:val="28"/>
        </w:rPr>
        <w:t>Ср</w:t>
      </w:r>
      <w:proofErr w:type="gramStart"/>
      <w:r w:rsidRPr="00B941F8">
        <w:rPr>
          <w:sz w:val="28"/>
          <w:szCs w:val="28"/>
        </w:rPr>
        <w:t>.П</w:t>
      </w:r>
      <w:proofErr w:type="gramEnd"/>
      <w:r w:rsidRPr="00B941F8">
        <w:rPr>
          <w:sz w:val="28"/>
          <w:szCs w:val="28"/>
        </w:rPr>
        <w:t>ереяславская</w:t>
      </w:r>
      <w:proofErr w:type="spellEnd"/>
      <w:r w:rsidRPr="00B941F8">
        <w:rPr>
          <w:sz w:val="28"/>
          <w:szCs w:val="28"/>
        </w:rPr>
        <w:t xml:space="preserve"> ул., д.2 отремонтированы детские площадки: установлены новые МАФ, сделано основание и каучуковое покрытие на детских площадках;</w:t>
      </w:r>
    </w:p>
    <w:p w14:paraId="3EC5AAAB" w14:textId="77777777" w:rsidR="009F4CFA" w:rsidRPr="00B941F8" w:rsidRDefault="009F4CFA" w:rsidP="009F4CFA">
      <w:pPr>
        <w:pStyle w:val="a4"/>
        <w:numPr>
          <w:ilvl w:val="0"/>
          <w:numId w:val="3"/>
        </w:numPr>
        <w:shd w:val="clear" w:color="auto" w:fill="FFFFFF" w:themeFill="background1"/>
        <w:ind w:left="0" w:firstLine="0"/>
        <w:jc w:val="both"/>
        <w:rPr>
          <w:sz w:val="28"/>
          <w:szCs w:val="28"/>
        </w:rPr>
      </w:pPr>
      <w:proofErr w:type="spellStart"/>
      <w:r w:rsidRPr="00B941F8">
        <w:rPr>
          <w:sz w:val="28"/>
          <w:szCs w:val="28"/>
        </w:rPr>
        <w:t>Трифоновская</w:t>
      </w:r>
      <w:proofErr w:type="spellEnd"/>
      <w:r w:rsidRPr="00B941F8">
        <w:rPr>
          <w:sz w:val="28"/>
          <w:szCs w:val="28"/>
        </w:rPr>
        <w:t xml:space="preserve"> ул., д.57 к.1 выполнено основание и резиновое покрытие под тренажеры;</w:t>
      </w:r>
    </w:p>
    <w:p w14:paraId="40313298" w14:textId="77777777" w:rsidR="009F4CFA" w:rsidRPr="00B941F8" w:rsidRDefault="009F4CFA" w:rsidP="009F4CFA">
      <w:pPr>
        <w:pStyle w:val="a4"/>
        <w:numPr>
          <w:ilvl w:val="0"/>
          <w:numId w:val="3"/>
        </w:numPr>
        <w:shd w:val="clear" w:color="auto" w:fill="FFFFFF" w:themeFill="background1"/>
        <w:ind w:left="0" w:firstLine="0"/>
        <w:jc w:val="both"/>
        <w:rPr>
          <w:sz w:val="28"/>
          <w:szCs w:val="28"/>
        </w:rPr>
      </w:pPr>
      <w:proofErr w:type="gramStart"/>
      <w:r w:rsidRPr="00B941F8">
        <w:rPr>
          <w:sz w:val="28"/>
          <w:szCs w:val="28"/>
        </w:rPr>
        <w:t>Троицкая</w:t>
      </w:r>
      <w:proofErr w:type="gramEnd"/>
      <w:r w:rsidRPr="00B941F8">
        <w:rPr>
          <w:sz w:val="28"/>
          <w:szCs w:val="28"/>
        </w:rPr>
        <w:t xml:space="preserve"> ул., д.9 к.1 сделан тротуар из плитки;</w:t>
      </w:r>
    </w:p>
    <w:p w14:paraId="3A6ECE35" w14:textId="77777777" w:rsidR="009F4CFA" w:rsidRPr="00B941F8" w:rsidRDefault="009F4CFA" w:rsidP="009F4CFA">
      <w:pPr>
        <w:pStyle w:val="a4"/>
        <w:numPr>
          <w:ilvl w:val="0"/>
          <w:numId w:val="3"/>
        </w:numPr>
        <w:shd w:val="clear" w:color="auto" w:fill="FFFFFF" w:themeFill="background1"/>
        <w:ind w:left="0" w:firstLine="0"/>
        <w:jc w:val="both"/>
        <w:rPr>
          <w:sz w:val="28"/>
          <w:szCs w:val="28"/>
        </w:rPr>
      </w:pPr>
      <w:r w:rsidRPr="00B941F8">
        <w:rPr>
          <w:sz w:val="28"/>
          <w:szCs w:val="28"/>
        </w:rPr>
        <w:t>Олимпийский проспект, д.22 заменено резиновое покрытие на спортивной площадке;</w:t>
      </w:r>
    </w:p>
    <w:p w14:paraId="47E98AB0" w14:textId="77777777" w:rsidR="009F4CFA" w:rsidRPr="00B941F8" w:rsidRDefault="009F4CFA" w:rsidP="009F4CFA">
      <w:pPr>
        <w:pStyle w:val="a4"/>
        <w:numPr>
          <w:ilvl w:val="0"/>
          <w:numId w:val="3"/>
        </w:numPr>
        <w:shd w:val="clear" w:color="auto" w:fill="FFFFFF" w:themeFill="background1"/>
        <w:ind w:left="0" w:firstLine="0"/>
        <w:jc w:val="both"/>
        <w:rPr>
          <w:sz w:val="28"/>
          <w:szCs w:val="28"/>
        </w:rPr>
      </w:pPr>
      <w:r w:rsidRPr="00B941F8">
        <w:rPr>
          <w:sz w:val="28"/>
          <w:szCs w:val="28"/>
        </w:rPr>
        <w:t xml:space="preserve">Цветной бульвар, д.22 с.4,5 установлены водоотводящие лотки для ликвидации подтопления; </w:t>
      </w:r>
    </w:p>
    <w:p w14:paraId="657A6E0F" w14:textId="77777777" w:rsidR="009F4CFA" w:rsidRPr="00B941F8" w:rsidRDefault="009F4CFA" w:rsidP="009F4CFA">
      <w:pPr>
        <w:pStyle w:val="a4"/>
        <w:numPr>
          <w:ilvl w:val="0"/>
          <w:numId w:val="3"/>
        </w:numPr>
        <w:shd w:val="clear" w:color="auto" w:fill="FFFFFF" w:themeFill="background1"/>
        <w:ind w:left="0" w:firstLine="0"/>
        <w:jc w:val="both"/>
        <w:rPr>
          <w:sz w:val="28"/>
          <w:szCs w:val="28"/>
        </w:rPr>
      </w:pPr>
      <w:r w:rsidRPr="00B941F8">
        <w:rPr>
          <w:sz w:val="28"/>
          <w:szCs w:val="28"/>
        </w:rPr>
        <w:t>Колокольников пер., д.17 отремонтировано асфальтобетонное покрытие</w:t>
      </w:r>
    </w:p>
    <w:p w14:paraId="24DD1369" w14:textId="77777777" w:rsidR="009F4CFA" w:rsidRPr="00B941F8" w:rsidRDefault="009F4CFA" w:rsidP="009F4CFA">
      <w:pPr>
        <w:pStyle w:val="a4"/>
        <w:numPr>
          <w:ilvl w:val="0"/>
          <w:numId w:val="3"/>
        </w:numPr>
        <w:shd w:val="clear" w:color="auto" w:fill="FFFFFF" w:themeFill="background1"/>
        <w:ind w:left="0" w:firstLine="0"/>
        <w:jc w:val="both"/>
        <w:rPr>
          <w:sz w:val="28"/>
          <w:szCs w:val="28"/>
        </w:rPr>
      </w:pPr>
      <w:r w:rsidRPr="00B941F8">
        <w:rPr>
          <w:sz w:val="28"/>
          <w:szCs w:val="28"/>
        </w:rPr>
        <w:t>Неглинная ул., д.16/2 выполнена посадка липы европейской;</w:t>
      </w:r>
    </w:p>
    <w:p w14:paraId="503E7471" w14:textId="77777777" w:rsidR="009F4CFA" w:rsidRPr="00B941F8" w:rsidRDefault="009F4CFA" w:rsidP="009F4CFA">
      <w:pPr>
        <w:pStyle w:val="a4"/>
        <w:numPr>
          <w:ilvl w:val="0"/>
          <w:numId w:val="3"/>
        </w:numPr>
        <w:shd w:val="clear" w:color="auto" w:fill="FFFFFF" w:themeFill="background1"/>
        <w:ind w:left="0" w:firstLine="0"/>
        <w:jc w:val="both"/>
        <w:rPr>
          <w:sz w:val="28"/>
          <w:szCs w:val="28"/>
        </w:rPr>
      </w:pPr>
      <w:proofErr w:type="spellStart"/>
      <w:r w:rsidRPr="00B941F8">
        <w:rPr>
          <w:sz w:val="28"/>
          <w:szCs w:val="28"/>
        </w:rPr>
        <w:t>Б.Переяславская</w:t>
      </w:r>
      <w:proofErr w:type="spellEnd"/>
      <w:r w:rsidRPr="00B941F8">
        <w:rPr>
          <w:sz w:val="28"/>
          <w:szCs w:val="28"/>
        </w:rPr>
        <w:t xml:space="preserve"> ул., д.15 выполнена посадка деревьев: липа европейская 3 шт., дуб красный 1 шт., рябина 4 шт., клен 2 шт. и белой лапчатки 1 шт.</w:t>
      </w:r>
    </w:p>
    <w:p w14:paraId="0705EFF7" w14:textId="77777777" w:rsidR="009F4CFA" w:rsidRPr="00B941F8" w:rsidRDefault="009F4CFA" w:rsidP="009F4CFA">
      <w:pPr>
        <w:pStyle w:val="20"/>
        <w:spacing w:line="240" w:lineRule="auto"/>
        <w:ind w:firstLine="360"/>
        <w:rPr>
          <w:bCs/>
          <w:color w:val="000000" w:themeColor="text1"/>
          <w:sz w:val="28"/>
        </w:rPr>
      </w:pPr>
    </w:p>
    <w:p w14:paraId="3CBCEEF8" w14:textId="77777777" w:rsidR="009F4CFA" w:rsidRPr="00B941F8" w:rsidRDefault="009F4CFA" w:rsidP="009F4CFA">
      <w:pPr>
        <w:pStyle w:val="20"/>
        <w:shd w:val="clear" w:color="auto" w:fill="auto"/>
        <w:spacing w:line="240" w:lineRule="auto"/>
        <w:ind w:firstLine="0"/>
        <w:rPr>
          <w:color w:val="000000" w:themeColor="text1"/>
          <w:sz w:val="28"/>
        </w:rPr>
      </w:pPr>
    </w:p>
    <w:p w14:paraId="37286B3F" w14:textId="77777777" w:rsidR="009F4CFA" w:rsidRPr="00B941F8" w:rsidRDefault="009F4CFA" w:rsidP="009F4CFA">
      <w:pPr>
        <w:pStyle w:val="20"/>
        <w:shd w:val="clear" w:color="auto" w:fill="auto"/>
        <w:spacing w:line="240" w:lineRule="auto"/>
        <w:ind w:firstLine="708"/>
        <w:rPr>
          <w:color w:val="000000" w:themeColor="text1"/>
          <w:sz w:val="28"/>
        </w:rPr>
      </w:pPr>
      <w:r w:rsidRPr="00B941F8">
        <w:rPr>
          <w:sz w:val="28"/>
        </w:rPr>
        <w:t xml:space="preserve">Что касается вывоза и уборки мусора </w:t>
      </w:r>
      <w:r w:rsidRPr="00B941F8">
        <w:rPr>
          <w:color w:val="000000" w:themeColor="text1"/>
          <w:sz w:val="28"/>
        </w:rPr>
        <w:t>в Мещанском районе заказчиком по обращению с отходами, образующимися в многоквартирных домах (далее - МКД), по государственному контракту в рамках эксперимента является ГКУ «</w:t>
      </w:r>
      <w:proofErr w:type="spellStart"/>
      <w:r w:rsidRPr="00B941F8">
        <w:rPr>
          <w:color w:val="000000" w:themeColor="text1"/>
          <w:sz w:val="28"/>
        </w:rPr>
        <w:t>Мосэкопром</w:t>
      </w:r>
      <w:proofErr w:type="spellEnd"/>
      <w:r w:rsidRPr="00B941F8">
        <w:rPr>
          <w:color w:val="000000" w:themeColor="text1"/>
          <w:sz w:val="28"/>
        </w:rPr>
        <w:t>», услуги по обращению с отходами осуществляет ООО «</w:t>
      </w:r>
      <w:proofErr w:type="spellStart"/>
      <w:r w:rsidRPr="00B941F8">
        <w:rPr>
          <w:color w:val="000000" w:themeColor="text1"/>
          <w:sz w:val="28"/>
        </w:rPr>
        <w:t>ЭкоЛайн</w:t>
      </w:r>
      <w:proofErr w:type="spellEnd"/>
      <w:r w:rsidRPr="00B941F8">
        <w:rPr>
          <w:color w:val="000000" w:themeColor="text1"/>
          <w:sz w:val="28"/>
        </w:rPr>
        <w:t>» (</w:t>
      </w:r>
      <w:proofErr w:type="spellStart"/>
      <w:r w:rsidRPr="00B941F8">
        <w:rPr>
          <w:color w:val="000000" w:themeColor="text1"/>
          <w:sz w:val="28"/>
        </w:rPr>
        <w:t>мусоровывозящая</w:t>
      </w:r>
      <w:proofErr w:type="spellEnd"/>
      <w:r w:rsidRPr="00B941F8">
        <w:rPr>
          <w:color w:val="000000" w:themeColor="text1"/>
          <w:sz w:val="28"/>
        </w:rPr>
        <w:t xml:space="preserve"> компания). </w:t>
      </w:r>
      <w:r w:rsidRPr="00B941F8">
        <w:rPr>
          <w:b/>
          <w:color w:val="000000" w:themeColor="text1"/>
          <w:sz w:val="28"/>
        </w:rPr>
        <w:t>В районе имеется 106 мест сбора отходов</w:t>
      </w:r>
      <w:r w:rsidRPr="00B941F8">
        <w:rPr>
          <w:color w:val="000000" w:themeColor="text1"/>
          <w:sz w:val="28"/>
        </w:rPr>
        <w:t>. Вывоз ТБО производится по графику в течение дня, вывоз КГМ по заявкам о накоплении бункеров.</w:t>
      </w:r>
    </w:p>
    <w:p w14:paraId="24A730D9" w14:textId="77777777" w:rsidR="009F4CFA" w:rsidRPr="00B941F8" w:rsidRDefault="009F4CFA" w:rsidP="009F4CFA">
      <w:pPr>
        <w:shd w:val="clear" w:color="auto" w:fill="FFFFFF" w:themeFill="background1"/>
        <w:ind w:firstLine="708"/>
        <w:jc w:val="both"/>
        <w:rPr>
          <w:sz w:val="28"/>
          <w:szCs w:val="28"/>
        </w:rPr>
      </w:pPr>
      <w:r w:rsidRPr="00B941F8">
        <w:rPr>
          <w:sz w:val="28"/>
          <w:szCs w:val="28"/>
        </w:rPr>
        <w:t xml:space="preserve">Для улучшения качества выполнения работ по санитарному содержанию дворовых территорий и контейнерных площадок ведется </w:t>
      </w:r>
      <w:proofErr w:type="gramStart"/>
      <w:r w:rsidRPr="00B941F8">
        <w:rPr>
          <w:sz w:val="28"/>
          <w:szCs w:val="28"/>
        </w:rPr>
        <w:t>ежедневный</w:t>
      </w:r>
      <w:proofErr w:type="gramEnd"/>
      <w:r w:rsidRPr="00B941F8">
        <w:rPr>
          <w:sz w:val="28"/>
          <w:szCs w:val="28"/>
        </w:rPr>
        <w:t xml:space="preserve"> фотоотчет исполнителями на местах с помощью смартфонов.</w:t>
      </w:r>
    </w:p>
    <w:p w14:paraId="3D09A9F5" w14:textId="77777777" w:rsidR="009F4CFA" w:rsidRPr="00B941F8" w:rsidRDefault="009F4CFA" w:rsidP="009F4CFA">
      <w:pPr>
        <w:shd w:val="clear" w:color="auto" w:fill="FFFFFF" w:themeFill="background1"/>
        <w:ind w:firstLine="708"/>
        <w:jc w:val="both"/>
        <w:rPr>
          <w:sz w:val="28"/>
          <w:szCs w:val="28"/>
        </w:rPr>
      </w:pPr>
      <w:r w:rsidRPr="00B941F8">
        <w:rPr>
          <w:sz w:val="28"/>
          <w:szCs w:val="28"/>
        </w:rPr>
        <w:t xml:space="preserve">В постоянном режиме проводится мониторинг выполнения данных видов работ в специально разработанной программе АСУ «Учет производства работ» по направлениям: «Уборка контейнерной площадки» и «Санитарное содержание дворовых территорий». </w:t>
      </w:r>
    </w:p>
    <w:p w14:paraId="36C9ED87" w14:textId="77777777" w:rsidR="009F4CFA" w:rsidRPr="00B941F8" w:rsidRDefault="009F4CFA" w:rsidP="009F4CFA">
      <w:pPr>
        <w:shd w:val="clear" w:color="auto" w:fill="FFFFFF" w:themeFill="background1"/>
        <w:ind w:firstLine="708"/>
        <w:jc w:val="both"/>
        <w:rPr>
          <w:sz w:val="28"/>
          <w:szCs w:val="28"/>
        </w:rPr>
      </w:pPr>
      <w:r w:rsidRPr="00B941F8">
        <w:rPr>
          <w:sz w:val="28"/>
          <w:szCs w:val="28"/>
        </w:rPr>
        <w:t>Также на территории округа завершилась программа по замене контейнерных площадок.</w:t>
      </w:r>
    </w:p>
    <w:p w14:paraId="7BAA1F7E" w14:textId="77777777" w:rsidR="009F4CFA" w:rsidRPr="00B941F8" w:rsidRDefault="009F4CFA" w:rsidP="009F4CFA">
      <w:pPr>
        <w:shd w:val="clear" w:color="auto" w:fill="FFFFFF" w:themeFill="background1"/>
        <w:ind w:firstLine="708"/>
        <w:jc w:val="both"/>
        <w:rPr>
          <w:sz w:val="28"/>
          <w:szCs w:val="28"/>
        </w:rPr>
      </w:pPr>
      <w:r w:rsidRPr="00B941F8">
        <w:rPr>
          <w:sz w:val="28"/>
          <w:szCs w:val="28"/>
        </w:rPr>
        <w:t>Вид контейнерных площадок давно вызывал вопрос у жителей района. Новые ограждения КП значительно повысили эстетическое восприятие объектов.</w:t>
      </w:r>
    </w:p>
    <w:p w14:paraId="4887219B" w14:textId="77777777" w:rsidR="009F4CFA" w:rsidRPr="00B941F8" w:rsidRDefault="009F4CFA" w:rsidP="009F4CFA">
      <w:pPr>
        <w:shd w:val="clear" w:color="auto" w:fill="FFFFFF" w:themeFill="background1"/>
        <w:ind w:firstLine="708"/>
        <w:jc w:val="both"/>
        <w:rPr>
          <w:sz w:val="28"/>
          <w:szCs w:val="28"/>
        </w:rPr>
      </w:pPr>
      <w:r w:rsidRPr="00B941F8">
        <w:rPr>
          <w:sz w:val="28"/>
          <w:szCs w:val="28"/>
        </w:rPr>
        <w:t xml:space="preserve">В 2019 году по программе реконструкции была произведена замена последних 3 контейнерных площадок. </w:t>
      </w:r>
    </w:p>
    <w:p w14:paraId="03210277" w14:textId="77777777" w:rsidR="009F4CFA" w:rsidRPr="00B941F8" w:rsidRDefault="009F4CFA" w:rsidP="009F4CFA">
      <w:pPr>
        <w:pStyle w:val="a4"/>
        <w:numPr>
          <w:ilvl w:val="0"/>
          <w:numId w:val="4"/>
        </w:numPr>
        <w:shd w:val="clear" w:color="auto" w:fill="FFFFFF" w:themeFill="background1"/>
        <w:jc w:val="both"/>
        <w:rPr>
          <w:sz w:val="28"/>
          <w:szCs w:val="28"/>
        </w:rPr>
      </w:pPr>
      <w:r w:rsidRPr="00B941F8">
        <w:rPr>
          <w:sz w:val="28"/>
          <w:szCs w:val="28"/>
        </w:rPr>
        <w:t>Проспект Мира, д.9,11</w:t>
      </w:r>
    </w:p>
    <w:p w14:paraId="246849D4" w14:textId="77777777" w:rsidR="009F4CFA" w:rsidRPr="00B941F8" w:rsidRDefault="009F4CFA" w:rsidP="009F4CFA">
      <w:pPr>
        <w:pStyle w:val="a4"/>
        <w:numPr>
          <w:ilvl w:val="0"/>
          <w:numId w:val="4"/>
        </w:numPr>
        <w:shd w:val="clear" w:color="auto" w:fill="FFFFFF" w:themeFill="background1"/>
        <w:jc w:val="both"/>
        <w:rPr>
          <w:sz w:val="28"/>
          <w:szCs w:val="28"/>
        </w:rPr>
      </w:pPr>
      <w:r w:rsidRPr="00B941F8">
        <w:rPr>
          <w:sz w:val="28"/>
          <w:szCs w:val="28"/>
        </w:rPr>
        <w:t>Проспект Мира, д.52</w:t>
      </w:r>
    </w:p>
    <w:p w14:paraId="4FE4FF24" w14:textId="77777777" w:rsidR="009F4CFA" w:rsidRPr="00B941F8" w:rsidRDefault="009F4CFA" w:rsidP="009F4CFA">
      <w:pPr>
        <w:pStyle w:val="a4"/>
        <w:numPr>
          <w:ilvl w:val="0"/>
          <w:numId w:val="4"/>
        </w:numPr>
        <w:shd w:val="clear" w:color="auto" w:fill="FFFFFF" w:themeFill="background1"/>
        <w:jc w:val="both"/>
        <w:rPr>
          <w:sz w:val="28"/>
          <w:szCs w:val="28"/>
        </w:rPr>
      </w:pPr>
      <w:r w:rsidRPr="00B941F8">
        <w:rPr>
          <w:sz w:val="28"/>
          <w:szCs w:val="28"/>
        </w:rPr>
        <w:t>Слесарный пер., д.3</w:t>
      </w:r>
    </w:p>
    <w:p w14:paraId="1F1CF09B" w14:textId="77777777" w:rsidR="009F4CFA" w:rsidRPr="00B941F8" w:rsidRDefault="009F4CFA" w:rsidP="009F4CFA">
      <w:pPr>
        <w:pStyle w:val="a4"/>
        <w:shd w:val="clear" w:color="auto" w:fill="FFFFFF" w:themeFill="background1"/>
        <w:ind w:left="1068"/>
        <w:jc w:val="both"/>
        <w:rPr>
          <w:sz w:val="28"/>
          <w:szCs w:val="28"/>
        </w:rPr>
      </w:pPr>
      <w:r w:rsidRPr="00B941F8">
        <w:rPr>
          <w:sz w:val="28"/>
          <w:szCs w:val="28"/>
        </w:rPr>
        <w:t>Также установлены бункерные площадки по 6 адресам.</w:t>
      </w:r>
    </w:p>
    <w:p w14:paraId="34472CB2" w14:textId="77777777" w:rsidR="009F4CFA" w:rsidRPr="00B941F8" w:rsidRDefault="009F4CFA" w:rsidP="009F4CFA">
      <w:pPr>
        <w:shd w:val="clear" w:color="auto" w:fill="FFFFFF" w:themeFill="background1"/>
        <w:ind w:firstLine="708"/>
        <w:jc w:val="both"/>
        <w:rPr>
          <w:sz w:val="28"/>
          <w:szCs w:val="28"/>
        </w:rPr>
      </w:pPr>
    </w:p>
    <w:p w14:paraId="298A7FF5" w14:textId="77777777" w:rsidR="009F4CFA" w:rsidRPr="00B941F8" w:rsidRDefault="009F4CFA" w:rsidP="009F4CFA">
      <w:pPr>
        <w:pStyle w:val="a4"/>
        <w:shd w:val="clear" w:color="auto" w:fill="FFFFFF" w:themeFill="background1"/>
        <w:ind w:left="0" w:firstLine="709"/>
        <w:jc w:val="both"/>
        <w:rPr>
          <w:sz w:val="28"/>
          <w:szCs w:val="28"/>
        </w:rPr>
      </w:pPr>
      <w:r w:rsidRPr="00B941F8">
        <w:rPr>
          <w:sz w:val="28"/>
          <w:szCs w:val="28"/>
        </w:rPr>
        <w:lastRenderedPageBreak/>
        <w:t xml:space="preserve">В соответствии с Распоряжением Департамента жилищно-коммунального хозяйства города Москвы № 01-01-14-477/19 от 17 октября 2019 года «Об утверждении требований по накоплению, сбору и транспортированию твердых коммунальных отходов в городе Москве» в связи с переходом на раздельный сбор отходов проведены работы по реконструкции всех контейнерных площадок под раздельный сбор. ГБУ «Жилищник Мещанского района» программа по переходу на РСО выполнена полностью в установленные сроки. Были проведены работы по переоборудованию контейнерных площадок в соответствии с </w:t>
      </w:r>
      <w:proofErr w:type="gramStart"/>
      <w:r w:rsidRPr="00B941F8">
        <w:rPr>
          <w:sz w:val="28"/>
          <w:szCs w:val="28"/>
        </w:rPr>
        <w:t>бренд-буком</w:t>
      </w:r>
      <w:proofErr w:type="gramEnd"/>
      <w:r w:rsidRPr="00B941F8">
        <w:rPr>
          <w:sz w:val="28"/>
          <w:szCs w:val="28"/>
        </w:rPr>
        <w:t>, контейнерные площадки оснащены информационными табличками, контейнера промаркированы в соответствии с видом отходов.</w:t>
      </w:r>
    </w:p>
    <w:p w14:paraId="415BA4EF" w14:textId="77777777" w:rsidR="009F4CFA" w:rsidRPr="00B941F8" w:rsidRDefault="009F4CFA" w:rsidP="009F4CFA">
      <w:pPr>
        <w:shd w:val="clear" w:color="auto" w:fill="FFFFFF" w:themeFill="background1"/>
        <w:ind w:firstLine="708"/>
        <w:jc w:val="both"/>
        <w:rPr>
          <w:sz w:val="28"/>
          <w:szCs w:val="28"/>
        </w:rPr>
      </w:pPr>
      <w:r w:rsidRPr="00B941F8">
        <w:rPr>
          <w:sz w:val="28"/>
          <w:szCs w:val="28"/>
        </w:rPr>
        <w:t>Дератизация контейнерных площадок производится ежемесячно в плановом режиме, а также, внепланово по заявкам жителей, в период с апреля по октябрь.</w:t>
      </w:r>
    </w:p>
    <w:p w14:paraId="73D330E0" w14:textId="77777777" w:rsidR="009F4CFA" w:rsidRPr="00B941F8" w:rsidRDefault="009F4CFA" w:rsidP="009F4CFA">
      <w:pPr>
        <w:shd w:val="clear" w:color="auto" w:fill="FFFFFF" w:themeFill="background1"/>
        <w:ind w:firstLine="708"/>
        <w:jc w:val="both"/>
        <w:rPr>
          <w:sz w:val="28"/>
          <w:szCs w:val="28"/>
        </w:rPr>
      </w:pPr>
    </w:p>
    <w:p w14:paraId="0806E93B" w14:textId="63C76E12" w:rsidR="009F4CFA" w:rsidRPr="00B941F8" w:rsidRDefault="009F4CFA" w:rsidP="009F4CFA">
      <w:pPr>
        <w:shd w:val="clear" w:color="auto" w:fill="FFFFFF" w:themeFill="background1"/>
        <w:ind w:firstLine="708"/>
        <w:jc w:val="both"/>
        <w:rPr>
          <w:sz w:val="28"/>
          <w:szCs w:val="28"/>
        </w:rPr>
      </w:pPr>
      <w:r w:rsidRPr="00B941F8">
        <w:rPr>
          <w:sz w:val="28"/>
          <w:szCs w:val="28"/>
        </w:rPr>
        <w:t xml:space="preserve">В прошлом году успешно реализован проект по </w:t>
      </w:r>
      <w:proofErr w:type="gramStart"/>
      <w:r w:rsidRPr="00B941F8">
        <w:rPr>
          <w:sz w:val="28"/>
          <w:szCs w:val="28"/>
        </w:rPr>
        <w:t>контролю за</w:t>
      </w:r>
      <w:proofErr w:type="gramEnd"/>
      <w:r w:rsidRPr="00B941F8">
        <w:rPr>
          <w:sz w:val="28"/>
          <w:szCs w:val="28"/>
        </w:rPr>
        <w:t xml:space="preserve"> уборкой дворовых территорий, где все дворовые территории, а их как я уже сообщал 254, поделены на уборочные зоны, всего в Мещанском районе 93 уборочные зоны.  В каждой уборочной зоне закреплены постоянные дворники, один из них является бригадиром. В среднем на одного человека приходится 2 -2,5 тысячи квадратных метров уборочной площади. На бригадира назначаются задания на выданный заранее смартфон, где после уборки двора нужно подкрепить фотографии, после чего начальнику участка все необходимо проверить и завершить задание. Еще один плюс этого проекта, что у нас появилась возможность отслеживать закрепленных дворников по сигналам GPS.</w:t>
      </w:r>
      <w:r w:rsidR="001A59ED" w:rsidRPr="00B941F8">
        <w:rPr>
          <w:sz w:val="28"/>
          <w:szCs w:val="28"/>
        </w:rPr>
        <w:t xml:space="preserve"> Позднее в систему были добавлены функции мониторинга уборки платных парковок на ОДХ, а также очистки кровель. Данная программа позволяет эффективно контролировать работы по уборке и обеспечивать их выполнение. </w:t>
      </w:r>
    </w:p>
    <w:p w14:paraId="0C2E269F" w14:textId="77777777" w:rsidR="009F4CFA" w:rsidRPr="00B941F8" w:rsidRDefault="009F4CFA" w:rsidP="009F4CFA">
      <w:pPr>
        <w:pStyle w:val="20"/>
        <w:shd w:val="clear" w:color="auto" w:fill="auto"/>
        <w:spacing w:line="240" w:lineRule="auto"/>
        <w:ind w:firstLine="708"/>
        <w:rPr>
          <w:sz w:val="28"/>
        </w:rPr>
      </w:pPr>
    </w:p>
    <w:p w14:paraId="3B07D92A" w14:textId="31F6A64C" w:rsidR="009F4CFA" w:rsidRPr="00B941F8" w:rsidRDefault="00A2268B" w:rsidP="001A59ED">
      <w:pPr>
        <w:pStyle w:val="20"/>
        <w:shd w:val="clear" w:color="auto" w:fill="auto"/>
        <w:spacing w:line="240" w:lineRule="auto"/>
        <w:ind w:firstLine="708"/>
        <w:rPr>
          <w:sz w:val="28"/>
        </w:rPr>
      </w:pPr>
      <w:r w:rsidRPr="00B941F8">
        <w:rPr>
          <w:sz w:val="28"/>
        </w:rPr>
        <w:t xml:space="preserve">В зимний период 2018-2019гг </w:t>
      </w:r>
      <w:r w:rsidR="009F4CFA" w:rsidRPr="00B941F8">
        <w:rPr>
          <w:sz w:val="28"/>
        </w:rPr>
        <w:t xml:space="preserve"> нами вывезено более 50 000 куб. м. снега с территории района. Хочу отметить, что стеснённые условия и большая </w:t>
      </w:r>
      <w:proofErr w:type="spellStart"/>
      <w:r w:rsidR="009F4CFA" w:rsidRPr="00B941F8">
        <w:rPr>
          <w:sz w:val="28"/>
        </w:rPr>
        <w:t>запаркованность</w:t>
      </w:r>
      <w:proofErr w:type="spellEnd"/>
      <w:r w:rsidR="009F4CFA" w:rsidRPr="00B941F8">
        <w:rPr>
          <w:sz w:val="28"/>
        </w:rPr>
        <w:t xml:space="preserve"> улиц и дворовых территорий, создает большие трудности для работы по вывозу снега, в связи с чем, уборка территории осуществляется в круглосуточном режиме в соответствии с полученным технологическим заданием. Для уборки было задействовано максимальное количество бригад ручной уборки и техники.</w:t>
      </w:r>
      <w:r w:rsidR="001A59ED" w:rsidRPr="00B941F8">
        <w:rPr>
          <w:sz w:val="28"/>
        </w:rPr>
        <w:t xml:space="preserve"> Там, где это возможно, уборка производится под лопату. </w:t>
      </w:r>
    </w:p>
    <w:p w14:paraId="03C17287" w14:textId="6FA0CE4D" w:rsidR="001A59ED" w:rsidRPr="00B941F8" w:rsidRDefault="001A59ED" w:rsidP="001A59ED">
      <w:pPr>
        <w:pStyle w:val="20"/>
        <w:shd w:val="clear" w:color="auto" w:fill="auto"/>
        <w:spacing w:line="240" w:lineRule="auto"/>
        <w:ind w:firstLine="708"/>
        <w:rPr>
          <w:color w:val="000000"/>
          <w:sz w:val="28"/>
        </w:rPr>
      </w:pPr>
      <w:r w:rsidRPr="00B941F8">
        <w:rPr>
          <w:sz w:val="28"/>
        </w:rPr>
        <w:t xml:space="preserve">Конечно, говоря о зимнем периоде, я говорю, в первую очередь, о зиме 2018-2019. Нынешняя зима снегом нас не порадовала и больше была похожа на позднюю осень. Но, мы все же продолжим готовить сани летом и будем готовы к следующему зимнему сезону, каким бы он ни стал. </w:t>
      </w:r>
    </w:p>
    <w:p w14:paraId="37230364" w14:textId="77777777" w:rsidR="009F4CFA" w:rsidRPr="00B941F8" w:rsidRDefault="009F4CFA" w:rsidP="009F4CFA">
      <w:pPr>
        <w:pStyle w:val="20"/>
        <w:shd w:val="clear" w:color="auto" w:fill="auto"/>
        <w:spacing w:line="240" w:lineRule="auto"/>
        <w:ind w:firstLine="360"/>
        <w:rPr>
          <w:color w:val="000000" w:themeColor="text1"/>
          <w:sz w:val="28"/>
        </w:rPr>
      </w:pPr>
      <w:r w:rsidRPr="00B941F8">
        <w:rPr>
          <w:rStyle w:val="21"/>
          <w:color w:val="000000" w:themeColor="text1"/>
          <w:sz w:val="28"/>
        </w:rPr>
        <w:t xml:space="preserve">Управа района в постоянном режиме обследует территорию по поступившим обращениям о </w:t>
      </w:r>
      <w:r w:rsidRPr="00B941F8">
        <w:rPr>
          <w:b/>
          <w:color w:val="000000" w:themeColor="text1"/>
          <w:sz w:val="28"/>
        </w:rPr>
        <w:t>брошенных и разукомплектованных транспортных средствах (далее БРТС)</w:t>
      </w:r>
      <w:r w:rsidRPr="00B941F8">
        <w:rPr>
          <w:color w:val="000000" w:themeColor="text1"/>
          <w:sz w:val="28"/>
        </w:rPr>
        <w:t xml:space="preserve">. Большей частью жители указывают </w:t>
      </w:r>
      <w:r w:rsidRPr="00B941F8">
        <w:rPr>
          <w:color w:val="000000" w:themeColor="text1"/>
          <w:sz w:val="28"/>
        </w:rPr>
        <w:lastRenderedPageBreak/>
        <w:t>на транспортные средства, которые брошенными не являются. Как правило, это либо спущенное колесо, либо отсутствие номера (одного или двух), грязные автомобили (в зависимости от сезона), автомобили, которые не чистили от снега. Такие машины эвакуировать в законном порядке не представляется возможным, однако работу по выявлению владельца мы все же проводим, находим владельцев и стараемся убедить в необходимости приведения своего транспортного средства в должный вид.</w:t>
      </w:r>
    </w:p>
    <w:p w14:paraId="5545D2B7" w14:textId="77777777" w:rsidR="009F4CFA" w:rsidRPr="00B941F8" w:rsidRDefault="009F4CFA" w:rsidP="009F4CFA">
      <w:pPr>
        <w:pStyle w:val="30"/>
        <w:spacing w:line="240" w:lineRule="auto"/>
        <w:ind w:firstLine="360"/>
        <w:jc w:val="both"/>
        <w:rPr>
          <w:b w:val="0"/>
          <w:bCs w:val="0"/>
          <w:color w:val="000000" w:themeColor="text1"/>
          <w:sz w:val="28"/>
        </w:rPr>
      </w:pPr>
      <w:r w:rsidRPr="00B941F8">
        <w:rPr>
          <w:b w:val="0"/>
          <w:bCs w:val="0"/>
          <w:color w:val="000000" w:themeColor="text1"/>
          <w:sz w:val="28"/>
        </w:rPr>
        <w:t xml:space="preserve">Порядок работы по перемещению, временному хранению и утилизации БРТС регламентируется постановлением Правительства Москвы от 23.09.2014г. № 569-ПП </w:t>
      </w:r>
    </w:p>
    <w:p w14:paraId="72B1A9F1" w14:textId="77777777" w:rsidR="009F4CFA" w:rsidRPr="00B941F8" w:rsidRDefault="009F4CFA" w:rsidP="009F4CFA">
      <w:pPr>
        <w:pStyle w:val="30"/>
        <w:spacing w:line="240" w:lineRule="auto"/>
        <w:ind w:firstLine="360"/>
        <w:jc w:val="both"/>
        <w:rPr>
          <w:b w:val="0"/>
          <w:bCs w:val="0"/>
          <w:color w:val="000000" w:themeColor="text1"/>
          <w:sz w:val="28"/>
        </w:rPr>
      </w:pPr>
      <w:r w:rsidRPr="00B941F8">
        <w:rPr>
          <w:b w:val="0"/>
          <w:bCs w:val="0"/>
          <w:color w:val="000000" w:themeColor="text1"/>
          <w:sz w:val="28"/>
        </w:rPr>
        <w:t>Перемещение и ответственное хранение БРТС осуществляется на основании актов о выявлении БРТС. Уполномоченной организацией, ответственной за перемещение, временное хранение и организацию утилизации БРТС, является ГБУ «Автомобильные дороги ЦАО».</w:t>
      </w:r>
    </w:p>
    <w:p w14:paraId="24D17F3C" w14:textId="77777777" w:rsidR="009F4CFA" w:rsidRPr="00B941F8" w:rsidRDefault="009F4CFA" w:rsidP="009F4CFA">
      <w:pPr>
        <w:pStyle w:val="30"/>
        <w:shd w:val="clear" w:color="auto" w:fill="auto"/>
        <w:spacing w:line="240" w:lineRule="auto"/>
        <w:ind w:firstLine="360"/>
        <w:jc w:val="both"/>
        <w:rPr>
          <w:b w:val="0"/>
          <w:bCs w:val="0"/>
          <w:color w:val="000000" w:themeColor="text1"/>
          <w:sz w:val="28"/>
        </w:rPr>
      </w:pPr>
      <w:r w:rsidRPr="00B941F8">
        <w:rPr>
          <w:b w:val="0"/>
          <w:bCs w:val="0"/>
          <w:color w:val="000000" w:themeColor="text1"/>
          <w:sz w:val="28"/>
        </w:rPr>
        <w:t>За 2019 год на территории района выявлено и перемещено 18 БРТС. Для сравнения за 2018 год управой было выявлено 12 таких транспортных средств.</w:t>
      </w:r>
    </w:p>
    <w:p w14:paraId="140ADDDE" w14:textId="77777777" w:rsidR="009F4CFA" w:rsidRPr="00B941F8" w:rsidRDefault="009F4CFA" w:rsidP="009F4CFA">
      <w:pPr>
        <w:pStyle w:val="30"/>
        <w:shd w:val="clear" w:color="auto" w:fill="auto"/>
        <w:spacing w:line="240" w:lineRule="auto"/>
        <w:ind w:firstLine="360"/>
        <w:jc w:val="both"/>
        <w:rPr>
          <w:color w:val="000000" w:themeColor="text1"/>
          <w:sz w:val="28"/>
        </w:rPr>
      </w:pPr>
    </w:p>
    <w:p w14:paraId="7FEE428B" w14:textId="77777777" w:rsidR="009F4CFA" w:rsidRPr="00B941F8" w:rsidRDefault="009F4CFA" w:rsidP="009F4CFA">
      <w:pPr>
        <w:pStyle w:val="30"/>
        <w:shd w:val="clear" w:color="auto" w:fill="auto"/>
        <w:spacing w:line="240" w:lineRule="auto"/>
        <w:ind w:firstLine="360"/>
        <w:rPr>
          <w:color w:val="000000" w:themeColor="text1"/>
          <w:sz w:val="28"/>
        </w:rPr>
      </w:pPr>
      <w:r w:rsidRPr="00B941F8">
        <w:rPr>
          <w:color w:val="000000" w:themeColor="text1"/>
          <w:sz w:val="28"/>
        </w:rPr>
        <w:t xml:space="preserve">Работа по </w:t>
      </w:r>
      <w:proofErr w:type="gramStart"/>
      <w:r w:rsidRPr="00B941F8">
        <w:rPr>
          <w:color w:val="000000" w:themeColor="text1"/>
          <w:sz w:val="28"/>
        </w:rPr>
        <w:t>контролю за</w:t>
      </w:r>
      <w:proofErr w:type="gramEnd"/>
      <w:r w:rsidRPr="00B941F8">
        <w:rPr>
          <w:color w:val="000000" w:themeColor="text1"/>
          <w:sz w:val="28"/>
        </w:rPr>
        <w:t xml:space="preserve"> состоянием подвалов, чердаков, подъездов</w:t>
      </w:r>
      <w:bookmarkStart w:id="0" w:name="bookmark1"/>
      <w:r w:rsidRPr="00B941F8">
        <w:rPr>
          <w:color w:val="000000" w:themeColor="text1"/>
          <w:sz w:val="28"/>
        </w:rPr>
        <w:t>.</w:t>
      </w:r>
      <w:bookmarkEnd w:id="0"/>
    </w:p>
    <w:p w14:paraId="727BD7D6" w14:textId="77777777" w:rsidR="009F4CFA" w:rsidRPr="00B941F8" w:rsidRDefault="009F4CFA" w:rsidP="009F4CFA">
      <w:pPr>
        <w:pStyle w:val="30"/>
        <w:shd w:val="clear" w:color="auto" w:fill="auto"/>
        <w:spacing w:line="240" w:lineRule="auto"/>
        <w:ind w:firstLine="360"/>
        <w:rPr>
          <w:color w:val="000000" w:themeColor="text1"/>
          <w:sz w:val="28"/>
        </w:rPr>
      </w:pPr>
    </w:p>
    <w:p w14:paraId="14142B00" w14:textId="77777777" w:rsidR="009F4CFA" w:rsidRPr="00B941F8" w:rsidRDefault="009F4CFA" w:rsidP="009F4CFA">
      <w:pPr>
        <w:pStyle w:val="20"/>
        <w:shd w:val="clear" w:color="auto" w:fill="auto"/>
        <w:tabs>
          <w:tab w:val="left" w:pos="4508"/>
          <w:tab w:val="left" w:pos="6428"/>
          <w:tab w:val="left" w:pos="8415"/>
        </w:tabs>
        <w:spacing w:line="240" w:lineRule="auto"/>
        <w:ind w:firstLine="360"/>
        <w:rPr>
          <w:color w:val="000000" w:themeColor="text1"/>
          <w:sz w:val="28"/>
        </w:rPr>
      </w:pPr>
      <w:r w:rsidRPr="00B941F8">
        <w:rPr>
          <w:color w:val="000000" w:themeColor="text1"/>
          <w:sz w:val="28"/>
        </w:rPr>
        <w:t>В плане профилактики терроризма, экстремизма, обеспечения антитеррористической защищенности объектов организовано рабочее взаимодействие с правоохранительными органами (МВД, ФСБ, МЧС). Административно - управленческий аппарат участков управляющих компаний тесно взаимодействуют с участковыми полиции.</w:t>
      </w:r>
    </w:p>
    <w:p w14:paraId="64C25505" w14:textId="77777777" w:rsidR="009F4CFA" w:rsidRPr="00B941F8" w:rsidRDefault="009F4CFA" w:rsidP="009F4CFA">
      <w:pPr>
        <w:pStyle w:val="20"/>
        <w:shd w:val="clear" w:color="auto" w:fill="auto"/>
        <w:spacing w:line="240" w:lineRule="auto"/>
        <w:ind w:firstLine="360"/>
        <w:rPr>
          <w:color w:val="000000" w:themeColor="text1"/>
          <w:sz w:val="28"/>
        </w:rPr>
      </w:pPr>
      <w:r w:rsidRPr="00B941F8">
        <w:rPr>
          <w:color w:val="000000" w:themeColor="text1"/>
          <w:sz w:val="28"/>
        </w:rPr>
        <w:t>За истекший период проводились следующие мероприятия, направленные на профилактику терроризма и экстремистской деятельности на территории Мещанского района (обязательно при подготовке к празднованию утвержденных государственных праздничных дней):</w:t>
      </w:r>
    </w:p>
    <w:p w14:paraId="0E449F99" w14:textId="77777777" w:rsidR="009F4CFA" w:rsidRPr="00B941F8" w:rsidRDefault="009F4CFA" w:rsidP="009F4CFA">
      <w:pPr>
        <w:pStyle w:val="20"/>
        <w:numPr>
          <w:ilvl w:val="0"/>
          <w:numId w:val="1"/>
        </w:numPr>
        <w:shd w:val="clear" w:color="auto" w:fill="auto"/>
        <w:tabs>
          <w:tab w:val="left" w:pos="278"/>
        </w:tabs>
        <w:spacing w:line="240" w:lineRule="auto"/>
        <w:rPr>
          <w:color w:val="000000" w:themeColor="text1"/>
          <w:sz w:val="28"/>
        </w:rPr>
      </w:pPr>
      <w:r w:rsidRPr="00B941F8">
        <w:rPr>
          <w:color w:val="000000" w:themeColor="text1"/>
          <w:sz w:val="28"/>
        </w:rPr>
        <w:t>комиссионные проверки жилого и нежилого фонда района на предмет пресечения фактов незаконного использования подвальных и чердачных помещений;</w:t>
      </w:r>
    </w:p>
    <w:p w14:paraId="79AB70F1" w14:textId="77777777" w:rsidR="009F4CFA" w:rsidRPr="00B941F8" w:rsidRDefault="009F4CFA" w:rsidP="009F4CFA">
      <w:pPr>
        <w:pStyle w:val="20"/>
        <w:numPr>
          <w:ilvl w:val="0"/>
          <w:numId w:val="1"/>
        </w:numPr>
        <w:shd w:val="clear" w:color="auto" w:fill="auto"/>
        <w:tabs>
          <w:tab w:val="left" w:pos="218"/>
        </w:tabs>
        <w:spacing w:line="240" w:lineRule="auto"/>
        <w:rPr>
          <w:color w:val="000000" w:themeColor="text1"/>
          <w:sz w:val="28"/>
        </w:rPr>
      </w:pPr>
      <w:r w:rsidRPr="00B941F8">
        <w:rPr>
          <w:color w:val="000000" w:themeColor="text1"/>
          <w:sz w:val="28"/>
        </w:rPr>
        <w:t>незамедлительно принимались меры по предотвращению несанкционированного проникновения посторонних лиц в чердачные и подвальные помещения;</w:t>
      </w:r>
    </w:p>
    <w:p w14:paraId="4118CEE1" w14:textId="77777777" w:rsidR="009F4CFA" w:rsidRPr="00B941F8" w:rsidRDefault="009F4CFA" w:rsidP="009F4CFA">
      <w:pPr>
        <w:pStyle w:val="20"/>
        <w:numPr>
          <w:ilvl w:val="0"/>
          <w:numId w:val="1"/>
        </w:numPr>
        <w:shd w:val="clear" w:color="auto" w:fill="auto"/>
        <w:tabs>
          <w:tab w:val="left" w:pos="278"/>
        </w:tabs>
        <w:spacing w:line="240" w:lineRule="auto"/>
        <w:rPr>
          <w:color w:val="000000" w:themeColor="text1"/>
          <w:sz w:val="28"/>
        </w:rPr>
      </w:pPr>
      <w:r w:rsidRPr="00B941F8">
        <w:rPr>
          <w:color w:val="000000" w:themeColor="text1"/>
          <w:sz w:val="28"/>
        </w:rPr>
        <w:t>проверки исправности запорных устройств, кодовых замков и домофонов в подъездах жилых домов;</w:t>
      </w:r>
    </w:p>
    <w:p w14:paraId="6FC554FE" w14:textId="77777777" w:rsidR="009F4CFA" w:rsidRPr="00B941F8" w:rsidRDefault="009F4CFA" w:rsidP="009F4CFA">
      <w:pPr>
        <w:pStyle w:val="20"/>
        <w:shd w:val="clear" w:color="auto" w:fill="auto"/>
        <w:spacing w:line="240" w:lineRule="auto"/>
        <w:ind w:firstLine="360"/>
        <w:rPr>
          <w:color w:val="000000" w:themeColor="text1"/>
          <w:sz w:val="28"/>
        </w:rPr>
      </w:pPr>
      <w:r w:rsidRPr="00B941F8">
        <w:rPr>
          <w:color w:val="000000" w:themeColor="text1"/>
          <w:sz w:val="28"/>
        </w:rPr>
        <w:t>- ежемесячно проводятся комплексные проверки отселенных зданий с участием представителей УФМС России по г. Москве в ЦАО, 7-го РОНД ГУ МЧС России по г. Москве в ЦАО, ОМВД по Мещанскому району с целью предотвращения нарушений миграционного законодательства, мониторинг – ежедневно.</w:t>
      </w:r>
    </w:p>
    <w:p w14:paraId="005A8A84" w14:textId="117F49AF" w:rsidR="009F4CFA" w:rsidRPr="00B941F8" w:rsidRDefault="009F4CFA" w:rsidP="009F4CFA">
      <w:pPr>
        <w:pStyle w:val="20"/>
        <w:shd w:val="clear" w:color="auto" w:fill="auto"/>
        <w:spacing w:line="240" w:lineRule="auto"/>
        <w:ind w:firstLine="360"/>
        <w:rPr>
          <w:color w:val="000000" w:themeColor="text1"/>
          <w:sz w:val="28"/>
        </w:rPr>
      </w:pPr>
      <w:r w:rsidRPr="00B941F8">
        <w:rPr>
          <w:color w:val="000000" w:themeColor="text1"/>
          <w:sz w:val="28"/>
        </w:rPr>
        <w:t xml:space="preserve">Было проведено </w:t>
      </w:r>
      <w:r w:rsidR="001A59ED" w:rsidRPr="00B941F8">
        <w:rPr>
          <w:color w:val="000000" w:themeColor="text1"/>
          <w:sz w:val="28"/>
        </w:rPr>
        <w:t>6</w:t>
      </w:r>
      <w:r w:rsidRPr="00B941F8">
        <w:rPr>
          <w:color w:val="000000" w:themeColor="text1"/>
          <w:sz w:val="28"/>
        </w:rPr>
        <w:t xml:space="preserve"> заседани</w:t>
      </w:r>
      <w:r w:rsidR="001A59ED" w:rsidRPr="00B941F8">
        <w:rPr>
          <w:color w:val="000000" w:themeColor="text1"/>
          <w:sz w:val="28"/>
        </w:rPr>
        <w:t>й</w:t>
      </w:r>
      <w:r w:rsidRPr="00B941F8">
        <w:rPr>
          <w:color w:val="000000" w:themeColor="text1"/>
          <w:sz w:val="28"/>
        </w:rPr>
        <w:t xml:space="preserve"> районной антитеррористической комиссии (АТК).</w:t>
      </w:r>
    </w:p>
    <w:p w14:paraId="2C808F58" w14:textId="77777777" w:rsidR="009F4CFA" w:rsidRPr="00B941F8" w:rsidRDefault="009F4CFA" w:rsidP="009F4CFA">
      <w:pPr>
        <w:pStyle w:val="20"/>
        <w:shd w:val="clear" w:color="auto" w:fill="auto"/>
        <w:spacing w:line="240" w:lineRule="auto"/>
        <w:ind w:firstLine="360"/>
        <w:rPr>
          <w:color w:val="000000" w:themeColor="text1"/>
          <w:sz w:val="28"/>
        </w:rPr>
      </w:pPr>
      <w:r w:rsidRPr="00B941F8">
        <w:rPr>
          <w:color w:val="000000" w:themeColor="text1"/>
          <w:sz w:val="28"/>
        </w:rPr>
        <w:t xml:space="preserve">В 2019 году обстановка на территории Мещанского района в сфере </w:t>
      </w:r>
      <w:r w:rsidRPr="00B941F8">
        <w:rPr>
          <w:color w:val="000000" w:themeColor="text1"/>
          <w:sz w:val="28"/>
        </w:rPr>
        <w:lastRenderedPageBreak/>
        <w:t>противодействия терроризму существенных изменений не претерпела, террористических актов не допущено.</w:t>
      </w:r>
    </w:p>
    <w:p w14:paraId="5B07EEF2" w14:textId="5B3A726C" w:rsidR="009F4CFA" w:rsidRPr="00B941F8" w:rsidRDefault="009F4CFA" w:rsidP="009F4CFA">
      <w:pPr>
        <w:pStyle w:val="20"/>
        <w:shd w:val="clear" w:color="auto" w:fill="auto"/>
        <w:spacing w:line="240" w:lineRule="auto"/>
        <w:ind w:firstLine="360"/>
        <w:rPr>
          <w:color w:val="000000" w:themeColor="text1"/>
          <w:sz w:val="28"/>
        </w:rPr>
      </w:pPr>
      <w:proofErr w:type="spellStart"/>
      <w:r w:rsidRPr="00B941F8">
        <w:rPr>
          <w:color w:val="000000" w:themeColor="text1"/>
          <w:sz w:val="28"/>
        </w:rPr>
        <w:t>Угрозообразующих</w:t>
      </w:r>
      <w:proofErr w:type="spellEnd"/>
      <w:r w:rsidRPr="00B941F8">
        <w:rPr>
          <w:color w:val="000000" w:themeColor="text1"/>
          <w:sz w:val="28"/>
        </w:rPr>
        <w:t xml:space="preserve"> факторов, влияющих на обстановку в области противодействия терроризму, не выявлено.</w:t>
      </w:r>
    </w:p>
    <w:p w14:paraId="6C448DBF" w14:textId="366D9B2B" w:rsidR="001A59ED" w:rsidRPr="00B941F8" w:rsidRDefault="001A59ED" w:rsidP="009F4CFA">
      <w:pPr>
        <w:pStyle w:val="20"/>
        <w:shd w:val="clear" w:color="auto" w:fill="auto"/>
        <w:spacing w:line="240" w:lineRule="auto"/>
        <w:ind w:firstLine="360"/>
        <w:rPr>
          <w:color w:val="000000" w:themeColor="text1"/>
          <w:sz w:val="28"/>
        </w:rPr>
      </w:pPr>
      <w:r w:rsidRPr="00B941F8">
        <w:rPr>
          <w:color w:val="000000" w:themeColor="text1"/>
          <w:sz w:val="28"/>
        </w:rPr>
        <w:t xml:space="preserve">Но стоит обратить внимание на </w:t>
      </w:r>
      <w:r w:rsidR="00842240" w:rsidRPr="00B941F8">
        <w:rPr>
          <w:color w:val="000000" w:themeColor="text1"/>
          <w:sz w:val="28"/>
        </w:rPr>
        <w:t xml:space="preserve">значительно участившиеся в 2019 году звонки и электронные письма с ложными сообщениями о заложенных взрывных устройствах. Несколько десятков раз </w:t>
      </w:r>
      <w:proofErr w:type="gramStart"/>
      <w:r w:rsidR="00842240" w:rsidRPr="00B941F8">
        <w:rPr>
          <w:color w:val="000000" w:themeColor="text1"/>
          <w:sz w:val="28"/>
        </w:rPr>
        <w:t>за</w:t>
      </w:r>
      <w:proofErr w:type="gramEnd"/>
      <w:r w:rsidR="00842240" w:rsidRPr="00B941F8">
        <w:rPr>
          <w:color w:val="000000" w:themeColor="text1"/>
          <w:sz w:val="28"/>
        </w:rPr>
        <w:t xml:space="preserve"> </w:t>
      </w:r>
      <w:proofErr w:type="gramStart"/>
      <w:r w:rsidR="00842240" w:rsidRPr="00B941F8">
        <w:rPr>
          <w:color w:val="000000" w:themeColor="text1"/>
          <w:sz w:val="28"/>
        </w:rPr>
        <w:t>года</w:t>
      </w:r>
      <w:proofErr w:type="gramEnd"/>
      <w:r w:rsidR="00842240" w:rsidRPr="00B941F8">
        <w:rPr>
          <w:color w:val="000000" w:themeColor="text1"/>
          <w:sz w:val="28"/>
        </w:rPr>
        <w:t xml:space="preserve"> подобные сообщения получили все школы,  детские сады, Центральный детский магазин, продуктовые магазины и другие объекты. Эвакуация проводится по решению правоохранительных органов. В случае эвакуации социальных объектов с нахождением детей, управа оказывает содействие в размещении детей на территории других учреждений до прибытия родителей. </w:t>
      </w:r>
    </w:p>
    <w:p w14:paraId="5A66A92E" w14:textId="77777777" w:rsidR="009F4CFA" w:rsidRPr="00B941F8" w:rsidRDefault="009F4CFA" w:rsidP="009F4CFA">
      <w:pPr>
        <w:pStyle w:val="20"/>
        <w:shd w:val="clear" w:color="auto" w:fill="auto"/>
        <w:spacing w:line="240" w:lineRule="auto"/>
        <w:ind w:firstLine="360"/>
        <w:rPr>
          <w:color w:val="000000" w:themeColor="text1"/>
          <w:sz w:val="28"/>
        </w:rPr>
      </w:pPr>
    </w:p>
    <w:p w14:paraId="2F753FCD" w14:textId="77777777" w:rsidR="009F4CFA" w:rsidRPr="00B941F8" w:rsidRDefault="009F4CFA" w:rsidP="009F4CFA">
      <w:pPr>
        <w:pStyle w:val="20"/>
        <w:shd w:val="clear" w:color="auto" w:fill="auto"/>
        <w:spacing w:line="240" w:lineRule="auto"/>
        <w:ind w:firstLine="360"/>
        <w:jc w:val="center"/>
        <w:rPr>
          <w:b/>
          <w:color w:val="000000" w:themeColor="text1"/>
          <w:sz w:val="28"/>
        </w:rPr>
      </w:pPr>
      <w:r w:rsidRPr="00B941F8">
        <w:rPr>
          <w:b/>
          <w:color w:val="000000" w:themeColor="text1"/>
          <w:sz w:val="28"/>
        </w:rPr>
        <w:t>Содержание МКД</w:t>
      </w:r>
    </w:p>
    <w:p w14:paraId="401D5924" w14:textId="77777777" w:rsidR="009F4CFA" w:rsidRPr="00B941F8" w:rsidRDefault="009F4CFA" w:rsidP="009F4CFA">
      <w:pPr>
        <w:pStyle w:val="20"/>
        <w:shd w:val="clear" w:color="auto" w:fill="auto"/>
        <w:spacing w:line="240" w:lineRule="auto"/>
        <w:ind w:firstLine="360"/>
        <w:rPr>
          <w:color w:val="000000" w:themeColor="text1"/>
          <w:sz w:val="28"/>
        </w:rPr>
      </w:pPr>
    </w:p>
    <w:p w14:paraId="40F1805C" w14:textId="3CF8BE6C" w:rsidR="009F4CFA" w:rsidRPr="00B941F8" w:rsidRDefault="009F4CFA" w:rsidP="009F4CFA">
      <w:pPr>
        <w:pStyle w:val="20"/>
        <w:shd w:val="clear" w:color="auto" w:fill="auto"/>
        <w:spacing w:line="240" w:lineRule="auto"/>
        <w:ind w:firstLine="360"/>
        <w:rPr>
          <w:color w:val="000000" w:themeColor="text1"/>
          <w:sz w:val="28"/>
        </w:rPr>
      </w:pPr>
      <w:proofErr w:type="gramStart"/>
      <w:r w:rsidRPr="00B941F8">
        <w:rPr>
          <w:color w:val="000000" w:themeColor="text1"/>
          <w:sz w:val="28"/>
        </w:rPr>
        <w:t>Контроль за</w:t>
      </w:r>
      <w:proofErr w:type="gramEnd"/>
      <w:r w:rsidRPr="00B941F8">
        <w:rPr>
          <w:color w:val="000000" w:themeColor="text1"/>
          <w:sz w:val="28"/>
        </w:rPr>
        <w:t xml:space="preserve"> поддержанием управляющими организациями и жилищными объединениями повседневного работоспособного состояния всех технических систем жилых домов и при этом обеспечение благоприятных и, самое главное, безопасных условий проживания жителей остается для нас </w:t>
      </w:r>
      <w:r w:rsidR="00842240" w:rsidRPr="00B941F8">
        <w:rPr>
          <w:color w:val="000000" w:themeColor="text1"/>
          <w:sz w:val="28"/>
        </w:rPr>
        <w:t>одной из приоритетных задач</w:t>
      </w:r>
      <w:r w:rsidRPr="00B941F8">
        <w:rPr>
          <w:color w:val="000000" w:themeColor="text1"/>
          <w:sz w:val="28"/>
        </w:rPr>
        <w:t>.</w:t>
      </w:r>
    </w:p>
    <w:p w14:paraId="0BD631CD" w14:textId="77777777" w:rsidR="009F4CFA" w:rsidRPr="00B941F8" w:rsidRDefault="009F4CFA" w:rsidP="009F4CFA">
      <w:pPr>
        <w:pStyle w:val="20"/>
        <w:spacing w:line="240" w:lineRule="auto"/>
        <w:ind w:firstLine="360"/>
        <w:rPr>
          <w:color w:val="000000" w:themeColor="text1"/>
          <w:sz w:val="28"/>
        </w:rPr>
      </w:pPr>
      <w:r w:rsidRPr="00B941F8">
        <w:rPr>
          <w:color w:val="000000" w:themeColor="text1"/>
          <w:sz w:val="28"/>
        </w:rPr>
        <w:t>Для достижения этой цели, в 2019 году все дома, находящиеся на территории Мещанского района, подготовлены к осенне-зимней эксплуатации.</w:t>
      </w:r>
    </w:p>
    <w:p w14:paraId="334139EC" w14:textId="77777777" w:rsidR="009F4CFA" w:rsidRPr="00B941F8" w:rsidRDefault="009F4CFA" w:rsidP="009F4CFA">
      <w:pPr>
        <w:pStyle w:val="20"/>
        <w:spacing w:line="240" w:lineRule="auto"/>
        <w:ind w:firstLine="360"/>
        <w:rPr>
          <w:color w:val="000000" w:themeColor="text1"/>
          <w:sz w:val="28"/>
        </w:rPr>
      </w:pPr>
      <w:r w:rsidRPr="00B941F8">
        <w:rPr>
          <w:color w:val="000000" w:themeColor="text1"/>
          <w:sz w:val="28"/>
        </w:rPr>
        <w:t>Согласно Постановлению Правительства Российской Федерации № 354 «О предоставлении коммунальных услуг собственникам и пользователям помещений в многоквартирных домах и жилых домов» отопительный сезон начинается в конце сентября – начале октября, когда среднесуточная температура воздуха в течение пяти дней ниже 8</w:t>
      </w:r>
      <w:proofErr w:type="gramStart"/>
      <w:r w:rsidRPr="00B941F8">
        <w:rPr>
          <w:color w:val="000000" w:themeColor="text1"/>
          <w:sz w:val="28"/>
        </w:rPr>
        <w:t xml:space="preserve"> С</w:t>
      </w:r>
      <w:proofErr w:type="gramEnd"/>
      <w:r w:rsidRPr="00B941F8">
        <w:rPr>
          <w:color w:val="000000" w:themeColor="text1"/>
          <w:sz w:val="28"/>
        </w:rPr>
        <w:t xml:space="preserve">°. </w:t>
      </w:r>
      <w:r w:rsidRPr="00B941F8">
        <w:rPr>
          <w:bCs/>
          <w:color w:val="000000"/>
          <w:sz w:val="28"/>
          <w:shd w:val="clear" w:color="auto" w:fill="FFFFFF"/>
        </w:rPr>
        <w:t>Ежегодно в соответствии с распоряжением заместителя Мэра Москвы в Правительстве Москвы по вопросам жилищно-коммунального хозяйства и благоустройства П.П. Бирюкова перевод систем теплоснабжения города на зимний режим производится поэтапно в течение 5 дней.</w:t>
      </w:r>
    </w:p>
    <w:p w14:paraId="6857F244" w14:textId="77777777" w:rsidR="009F4CFA" w:rsidRPr="00B941F8" w:rsidRDefault="009F4CFA" w:rsidP="009F4CFA">
      <w:pPr>
        <w:pStyle w:val="20"/>
        <w:spacing w:line="240" w:lineRule="auto"/>
        <w:ind w:firstLine="360"/>
        <w:rPr>
          <w:color w:val="000000" w:themeColor="text1"/>
          <w:sz w:val="28"/>
        </w:rPr>
      </w:pPr>
      <w:r w:rsidRPr="00B941F8">
        <w:rPr>
          <w:color w:val="000000" w:themeColor="text1"/>
          <w:sz w:val="28"/>
        </w:rPr>
        <w:t xml:space="preserve"> В ходе подготовки были выполнены следующие виды работ:</w:t>
      </w:r>
    </w:p>
    <w:p w14:paraId="10F60B40" w14:textId="77777777" w:rsidR="009F4CFA" w:rsidRPr="00B941F8" w:rsidRDefault="009F4CFA" w:rsidP="009F4CFA">
      <w:pPr>
        <w:pStyle w:val="20"/>
        <w:spacing w:line="240" w:lineRule="auto"/>
        <w:ind w:firstLine="360"/>
        <w:rPr>
          <w:color w:val="000000" w:themeColor="text1"/>
          <w:sz w:val="28"/>
        </w:rPr>
      </w:pPr>
      <w:r w:rsidRPr="00B941F8">
        <w:rPr>
          <w:color w:val="000000" w:themeColor="text1"/>
          <w:sz w:val="28"/>
        </w:rPr>
        <w:t>- замена неисправной запорной арматуры;</w:t>
      </w:r>
    </w:p>
    <w:p w14:paraId="4A1A42FB" w14:textId="77777777" w:rsidR="009F4CFA" w:rsidRPr="00B941F8" w:rsidRDefault="009F4CFA" w:rsidP="009F4CFA">
      <w:pPr>
        <w:pStyle w:val="20"/>
        <w:spacing w:line="240" w:lineRule="auto"/>
        <w:ind w:firstLine="360"/>
        <w:rPr>
          <w:color w:val="000000" w:themeColor="text1"/>
          <w:sz w:val="28"/>
        </w:rPr>
      </w:pPr>
      <w:r w:rsidRPr="00B941F8">
        <w:rPr>
          <w:color w:val="000000" w:themeColor="text1"/>
          <w:sz w:val="28"/>
        </w:rPr>
        <w:t xml:space="preserve">- гидравлические испытания системы отопления; </w:t>
      </w:r>
    </w:p>
    <w:p w14:paraId="6C8881E1" w14:textId="77777777" w:rsidR="009F4CFA" w:rsidRPr="00B941F8" w:rsidRDefault="009F4CFA" w:rsidP="009F4CFA">
      <w:pPr>
        <w:pStyle w:val="20"/>
        <w:spacing w:line="240" w:lineRule="auto"/>
        <w:ind w:firstLine="360"/>
        <w:rPr>
          <w:color w:val="000000" w:themeColor="text1"/>
          <w:sz w:val="28"/>
        </w:rPr>
      </w:pPr>
      <w:proofErr w:type="gramStart"/>
      <w:r w:rsidRPr="00B941F8">
        <w:rPr>
          <w:color w:val="000000" w:themeColor="text1"/>
          <w:sz w:val="28"/>
        </w:rPr>
        <w:t xml:space="preserve">- восстановление теплового контура (ремонт окон, утепление входных        </w:t>
      </w:r>
      <w:proofErr w:type="gramEnd"/>
    </w:p>
    <w:p w14:paraId="4BEB87C1" w14:textId="77777777" w:rsidR="009F4CFA" w:rsidRPr="00B941F8" w:rsidRDefault="009F4CFA" w:rsidP="009F4CFA">
      <w:pPr>
        <w:pStyle w:val="20"/>
        <w:spacing w:line="240" w:lineRule="auto"/>
        <w:ind w:firstLine="360"/>
        <w:rPr>
          <w:color w:val="000000" w:themeColor="text1"/>
          <w:sz w:val="28"/>
        </w:rPr>
      </w:pPr>
      <w:r w:rsidRPr="00B941F8">
        <w:rPr>
          <w:color w:val="000000" w:themeColor="text1"/>
          <w:sz w:val="28"/>
        </w:rPr>
        <w:t xml:space="preserve">  групп и межэтажных дверей);</w:t>
      </w:r>
    </w:p>
    <w:p w14:paraId="25C3CA10" w14:textId="77777777" w:rsidR="009F4CFA" w:rsidRPr="00B941F8" w:rsidRDefault="009F4CFA" w:rsidP="009F4CFA">
      <w:pPr>
        <w:pStyle w:val="20"/>
        <w:spacing w:line="240" w:lineRule="auto"/>
        <w:ind w:firstLine="360"/>
        <w:rPr>
          <w:color w:val="000000" w:themeColor="text1"/>
          <w:sz w:val="28"/>
        </w:rPr>
      </w:pPr>
      <w:r w:rsidRPr="00B941F8">
        <w:rPr>
          <w:color w:val="000000" w:themeColor="text1"/>
          <w:sz w:val="28"/>
        </w:rPr>
        <w:t>- приведение в порядок подвальных помещений;</w:t>
      </w:r>
    </w:p>
    <w:p w14:paraId="632B7E35" w14:textId="77777777" w:rsidR="009F4CFA" w:rsidRPr="00B941F8" w:rsidRDefault="009F4CFA" w:rsidP="009F4CFA">
      <w:pPr>
        <w:pStyle w:val="20"/>
        <w:shd w:val="clear" w:color="auto" w:fill="auto"/>
        <w:spacing w:line="240" w:lineRule="auto"/>
        <w:ind w:firstLine="360"/>
        <w:rPr>
          <w:color w:val="000000" w:themeColor="text1"/>
          <w:sz w:val="28"/>
        </w:rPr>
      </w:pPr>
      <w:r w:rsidRPr="00B941F8">
        <w:rPr>
          <w:color w:val="000000" w:themeColor="text1"/>
          <w:sz w:val="28"/>
        </w:rPr>
        <w:t>- прочие работы (полный перечень требований содержится в Приказе о подготовке к отопительному сезону Министерства Энергетики РФ № 103 от 12 марта 2013 года).</w:t>
      </w:r>
    </w:p>
    <w:p w14:paraId="1695B284" w14:textId="77777777" w:rsidR="009F4CFA" w:rsidRPr="00B941F8" w:rsidRDefault="009F4CFA" w:rsidP="009F4CFA">
      <w:pPr>
        <w:pStyle w:val="20"/>
        <w:shd w:val="clear" w:color="auto" w:fill="auto"/>
        <w:spacing w:line="240" w:lineRule="auto"/>
        <w:ind w:firstLine="360"/>
        <w:rPr>
          <w:color w:val="000000" w:themeColor="text1"/>
          <w:sz w:val="28"/>
        </w:rPr>
      </w:pPr>
      <w:r w:rsidRPr="00B941F8">
        <w:rPr>
          <w:color w:val="000000" w:themeColor="text1"/>
          <w:sz w:val="28"/>
        </w:rPr>
        <w:t xml:space="preserve">В состав комиссии включаются представители уполномоченного органа, образовавшего комиссию, а также представители единой теплоснабжающей организации в системе теплоснабжения, а также организации, к тепловым сетям которой непосредственно подключены </w:t>
      </w:r>
      <w:proofErr w:type="spellStart"/>
      <w:r w:rsidRPr="00B941F8">
        <w:rPr>
          <w:color w:val="000000" w:themeColor="text1"/>
          <w:sz w:val="28"/>
        </w:rPr>
        <w:t>теплопотребляющие</w:t>
      </w:r>
      <w:proofErr w:type="spellEnd"/>
      <w:r w:rsidRPr="00B941F8">
        <w:rPr>
          <w:color w:val="000000" w:themeColor="text1"/>
          <w:sz w:val="28"/>
        </w:rPr>
        <w:t xml:space="preserve"> установки </w:t>
      </w:r>
      <w:r w:rsidRPr="00B941F8">
        <w:rPr>
          <w:color w:val="000000" w:themeColor="text1"/>
          <w:sz w:val="28"/>
        </w:rPr>
        <w:lastRenderedPageBreak/>
        <w:t>потребителей тепловой энергии.</w:t>
      </w:r>
    </w:p>
    <w:p w14:paraId="07EE1DB7" w14:textId="77777777" w:rsidR="009F4CFA" w:rsidRPr="00B941F8" w:rsidRDefault="009F4CFA" w:rsidP="009F4CFA">
      <w:pPr>
        <w:pStyle w:val="20"/>
        <w:shd w:val="clear" w:color="auto" w:fill="auto"/>
        <w:spacing w:line="240" w:lineRule="auto"/>
        <w:ind w:firstLine="360"/>
        <w:rPr>
          <w:color w:val="000000" w:themeColor="text1"/>
          <w:sz w:val="28"/>
        </w:rPr>
      </w:pPr>
      <w:r w:rsidRPr="00B941F8">
        <w:rPr>
          <w:color w:val="000000" w:themeColor="text1"/>
          <w:sz w:val="28"/>
        </w:rPr>
        <w:t>Комиссия заполняет акт с результатами и заключением о готовности дома к отопительному сезону, после чего органы местного самоуправления выдают паспорт готовности к отопительному периоду. Образцы акта проверки и паспорта готовности представлены в приложениях к Приказу № 103 Минэнерго.</w:t>
      </w:r>
    </w:p>
    <w:p w14:paraId="54F6ABF4" w14:textId="7A5C8C1A" w:rsidR="009F4CFA" w:rsidRDefault="009F4CFA" w:rsidP="009F4CFA">
      <w:pPr>
        <w:pStyle w:val="20"/>
        <w:shd w:val="clear" w:color="auto" w:fill="auto"/>
        <w:spacing w:line="240" w:lineRule="auto"/>
        <w:ind w:firstLine="360"/>
        <w:rPr>
          <w:color w:val="000000" w:themeColor="text1"/>
          <w:sz w:val="28"/>
        </w:rPr>
      </w:pPr>
      <w:r w:rsidRPr="00B941F8">
        <w:rPr>
          <w:color w:val="000000" w:themeColor="text1"/>
          <w:sz w:val="28"/>
        </w:rPr>
        <w:t xml:space="preserve">Практически все МКД были успешно подготовлены и приняты к отопительному периоду 2019-2020гг, однако по ряду проблемных домов паспорт готовности был подписан под гарантийные обязательства префекта ЦАО: имеющими аварийные фасады, бесхозные </w:t>
      </w:r>
      <w:proofErr w:type="spellStart"/>
      <w:r w:rsidRPr="00B941F8">
        <w:rPr>
          <w:color w:val="000000" w:themeColor="text1"/>
          <w:sz w:val="28"/>
        </w:rPr>
        <w:t>одпу</w:t>
      </w:r>
      <w:proofErr w:type="spellEnd"/>
      <w:r w:rsidRPr="00B941F8">
        <w:rPr>
          <w:color w:val="000000" w:themeColor="text1"/>
          <w:sz w:val="28"/>
        </w:rPr>
        <w:t>, задолженности перед ПАО «МОЭК» - основная проблема частных управляющих компаний и жилищных объединений на самоуправлении</w:t>
      </w:r>
      <w:r w:rsidR="008F39C5">
        <w:rPr>
          <w:color w:val="000000" w:themeColor="text1"/>
          <w:sz w:val="28"/>
        </w:rPr>
        <w:t>.</w:t>
      </w:r>
    </w:p>
    <w:p w14:paraId="4B77A7F2" w14:textId="77777777" w:rsidR="008F39C5" w:rsidRPr="00D743B4" w:rsidRDefault="008F39C5" w:rsidP="008F39C5">
      <w:pPr>
        <w:pStyle w:val="20"/>
        <w:shd w:val="clear" w:color="auto" w:fill="auto"/>
        <w:spacing w:line="240" w:lineRule="auto"/>
        <w:ind w:firstLine="360"/>
        <w:rPr>
          <w:color w:val="000000" w:themeColor="text1"/>
          <w:sz w:val="28"/>
          <w:highlight w:val="red"/>
        </w:rPr>
      </w:pPr>
      <w:r w:rsidRPr="00D743B4">
        <w:rPr>
          <w:color w:val="000000" w:themeColor="text1"/>
          <w:sz w:val="28"/>
          <w:highlight w:val="red"/>
        </w:rPr>
        <w:t>аварийные фасады – 4</w:t>
      </w:r>
    </w:p>
    <w:p w14:paraId="4872DB56" w14:textId="77777777" w:rsidR="008F39C5" w:rsidRPr="009F4CFA" w:rsidRDefault="008F39C5" w:rsidP="008F39C5">
      <w:pPr>
        <w:pStyle w:val="20"/>
        <w:shd w:val="clear" w:color="auto" w:fill="auto"/>
        <w:spacing w:line="240" w:lineRule="auto"/>
        <w:ind w:firstLine="360"/>
        <w:rPr>
          <w:color w:val="000000" w:themeColor="text1"/>
          <w:sz w:val="28"/>
        </w:rPr>
      </w:pPr>
      <w:r w:rsidRPr="00D743B4">
        <w:rPr>
          <w:color w:val="000000" w:themeColor="text1"/>
          <w:sz w:val="28"/>
          <w:highlight w:val="red"/>
        </w:rPr>
        <w:t xml:space="preserve">бесхозные </w:t>
      </w:r>
      <w:proofErr w:type="spellStart"/>
      <w:r w:rsidRPr="00D743B4">
        <w:rPr>
          <w:color w:val="000000" w:themeColor="text1"/>
          <w:sz w:val="28"/>
          <w:highlight w:val="red"/>
        </w:rPr>
        <w:t>одпу</w:t>
      </w:r>
      <w:proofErr w:type="spellEnd"/>
      <w:r w:rsidRPr="00D743B4">
        <w:rPr>
          <w:color w:val="000000" w:themeColor="text1"/>
          <w:sz w:val="28"/>
          <w:highlight w:val="red"/>
        </w:rPr>
        <w:t xml:space="preserve"> - 16</w:t>
      </w:r>
    </w:p>
    <w:p w14:paraId="162F8B81" w14:textId="77777777" w:rsidR="009F4CFA" w:rsidRPr="00B941F8" w:rsidRDefault="009F4CFA" w:rsidP="009F4CFA">
      <w:pPr>
        <w:shd w:val="clear" w:color="auto" w:fill="FFFFFF" w:themeFill="background1"/>
        <w:ind w:firstLine="708"/>
        <w:jc w:val="both"/>
        <w:textAlignment w:val="baseline"/>
        <w:rPr>
          <w:sz w:val="28"/>
          <w:szCs w:val="28"/>
        </w:rPr>
      </w:pPr>
    </w:p>
    <w:p w14:paraId="3907A1DD" w14:textId="77777777" w:rsidR="009F4CFA" w:rsidRPr="00B941F8" w:rsidRDefault="009F4CFA" w:rsidP="009F4CFA">
      <w:pPr>
        <w:shd w:val="clear" w:color="auto" w:fill="FFFFFF" w:themeFill="background1"/>
        <w:ind w:firstLine="708"/>
        <w:jc w:val="both"/>
        <w:textAlignment w:val="baseline"/>
        <w:rPr>
          <w:sz w:val="28"/>
          <w:szCs w:val="28"/>
        </w:rPr>
      </w:pPr>
      <w:r w:rsidRPr="00B941F8">
        <w:rPr>
          <w:sz w:val="28"/>
          <w:szCs w:val="28"/>
        </w:rPr>
        <w:t>В настоящее время сформирован план-график подготовки жилого фонда к весенне-летней эксплуатации 2020 года.</w:t>
      </w:r>
    </w:p>
    <w:p w14:paraId="74D9787E" w14:textId="77777777" w:rsidR="009F4CFA" w:rsidRPr="00B941F8" w:rsidRDefault="009F4CFA" w:rsidP="009F4CFA">
      <w:pPr>
        <w:shd w:val="clear" w:color="auto" w:fill="FFFFFF" w:themeFill="background1"/>
        <w:ind w:firstLine="708"/>
        <w:jc w:val="both"/>
        <w:textAlignment w:val="baseline"/>
        <w:rPr>
          <w:sz w:val="28"/>
          <w:szCs w:val="28"/>
        </w:rPr>
      </w:pPr>
      <w:r w:rsidRPr="00B941F8">
        <w:rPr>
          <w:sz w:val="28"/>
          <w:szCs w:val="28"/>
        </w:rPr>
        <w:t xml:space="preserve"> В весенне-летний период будет проведен весь комплекс регламентных работ. </w:t>
      </w:r>
    </w:p>
    <w:p w14:paraId="55F0787A" w14:textId="77777777" w:rsidR="009F4CFA" w:rsidRPr="00B941F8" w:rsidRDefault="009F4CFA" w:rsidP="009F4CFA">
      <w:pPr>
        <w:shd w:val="clear" w:color="auto" w:fill="FFFFFF" w:themeFill="background1"/>
        <w:jc w:val="both"/>
        <w:textAlignment w:val="baseline"/>
        <w:rPr>
          <w:color w:val="000000"/>
          <w:sz w:val="28"/>
          <w:szCs w:val="28"/>
        </w:rPr>
      </w:pPr>
      <w:r w:rsidRPr="00B941F8">
        <w:rPr>
          <w:color w:val="000000"/>
          <w:sz w:val="28"/>
          <w:szCs w:val="28"/>
        </w:rPr>
        <w:t>- очистка кровель от посторонних предметов и мусора;</w:t>
      </w:r>
    </w:p>
    <w:p w14:paraId="054AC028" w14:textId="77777777" w:rsidR="009F4CFA" w:rsidRPr="00B941F8" w:rsidRDefault="009F4CFA" w:rsidP="009F4CFA">
      <w:pPr>
        <w:shd w:val="clear" w:color="auto" w:fill="FFFFFF" w:themeFill="background1"/>
        <w:jc w:val="both"/>
        <w:textAlignment w:val="baseline"/>
        <w:rPr>
          <w:color w:val="000000"/>
          <w:sz w:val="28"/>
          <w:szCs w:val="28"/>
        </w:rPr>
      </w:pPr>
      <w:r w:rsidRPr="00B941F8">
        <w:rPr>
          <w:color w:val="000000"/>
          <w:sz w:val="28"/>
          <w:szCs w:val="28"/>
        </w:rPr>
        <w:t>- укрепление водосточных труб, колен и воронок, замена неисправных звеньев;</w:t>
      </w:r>
    </w:p>
    <w:p w14:paraId="1FBA7E39" w14:textId="77777777" w:rsidR="009F4CFA" w:rsidRPr="00B941F8" w:rsidRDefault="009F4CFA" w:rsidP="009F4CFA">
      <w:pPr>
        <w:shd w:val="clear" w:color="auto" w:fill="FFFFFF" w:themeFill="background1"/>
        <w:jc w:val="both"/>
        <w:textAlignment w:val="baseline"/>
        <w:rPr>
          <w:color w:val="000000"/>
          <w:sz w:val="28"/>
          <w:szCs w:val="28"/>
        </w:rPr>
      </w:pPr>
      <w:r w:rsidRPr="00B941F8">
        <w:rPr>
          <w:color w:val="000000"/>
          <w:sz w:val="28"/>
          <w:szCs w:val="28"/>
        </w:rPr>
        <w:t>- консервация системы центрального отопления;</w:t>
      </w:r>
    </w:p>
    <w:p w14:paraId="50891351" w14:textId="77777777" w:rsidR="009F4CFA" w:rsidRPr="00B941F8" w:rsidRDefault="009F4CFA" w:rsidP="009F4CFA">
      <w:pPr>
        <w:shd w:val="clear" w:color="auto" w:fill="FFFFFF" w:themeFill="background1"/>
        <w:jc w:val="both"/>
        <w:textAlignment w:val="baseline"/>
        <w:rPr>
          <w:color w:val="000000"/>
          <w:sz w:val="28"/>
          <w:szCs w:val="28"/>
        </w:rPr>
      </w:pPr>
      <w:r w:rsidRPr="00B941F8">
        <w:rPr>
          <w:color w:val="000000"/>
          <w:sz w:val="28"/>
          <w:szCs w:val="28"/>
        </w:rPr>
        <w:t>- переключение внутреннего водостока на летний режим работы;</w:t>
      </w:r>
    </w:p>
    <w:p w14:paraId="35B6F6A0" w14:textId="77777777" w:rsidR="009F4CFA" w:rsidRPr="00B941F8" w:rsidRDefault="009F4CFA" w:rsidP="009F4CFA">
      <w:pPr>
        <w:shd w:val="clear" w:color="auto" w:fill="FFFFFF" w:themeFill="background1"/>
        <w:jc w:val="both"/>
        <w:textAlignment w:val="baseline"/>
        <w:rPr>
          <w:color w:val="000000"/>
          <w:sz w:val="28"/>
          <w:szCs w:val="28"/>
        </w:rPr>
      </w:pPr>
      <w:r w:rsidRPr="00B941F8">
        <w:rPr>
          <w:color w:val="000000"/>
          <w:sz w:val="28"/>
          <w:szCs w:val="28"/>
        </w:rPr>
        <w:t>- расконсервация и ремонт поливочной системы;</w:t>
      </w:r>
    </w:p>
    <w:p w14:paraId="472016B1" w14:textId="77777777" w:rsidR="009F4CFA" w:rsidRPr="00B941F8" w:rsidRDefault="009F4CFA" w:rsidP="009F4CFA">
      <w:pPr>
        <w:shd w:val="clear" w:color="auto" w:fill="FFFFFF" w:themeFill="background1"/>
        <w:jc w:val="both"/>
        <w:textAlignment w:val="baseline"/>
        <w:rPr>
          <w:color w:val="000000"/>
          <w:sz w:val="28"/>
          <w:szCs w:val="28"/>
        </w:rPr>
      </w:pPr>
      <w:r w:rsidRPr="00B941F8">
        <w:rPr>
          <w:color w:val="000000"/>
          <w:sz w:val="28"/>
          <w:szCs w:val="28"/>
        </w:rPr>
        <w:t>- устройство дополнительной сети поливочных систем;</w:t>
      </w:r>
    </w:p>
    <w:p w14:paraId="3513517A" w14:textId="77777777" w:rsidR="009F4CFA" w:rsidRPr="00B941F8" w:rsidRDefault="009F4CFA" w:rsidP="009F4CFA">
      <w:pPr>
        <w:shd w:val="clear" w:color="auto" w:fill="FFFFFF" w:themeFill="background1"/>
        <w:jc w:val="both"/>
        <w:textAlignment w:val="baseline"/>
        <w:rPr>
          <w:color w:val="000000"/>
          <w:sz w:val="28"/>
          <w:szCs w:val="28"/>
        </w:rPr>
      </w:pPr>
      <w:r w:rsidRPr="00B941F8">
        <w:rPr>
          <w:color w:val="000000"/>
          <w:sz w:val="28"/>
          <w:szCs w:val="28"/>
        </w:rPr>
        <w:t>- ремонт оборудования детских и спортивных площадок;</w:t>
      </w:r>
    </w:p>
    <w:p w14:paraId="4129929B" w14:textId="77777777" w:rsidR="009F4CFA" w:rsidRPr="00B941F8" w:rsidRDefault="009F4CFA" w:rsidP="009F4CFA">
      <w:pPr>
        <w:shd w:val="clear" w:color="auto" w:fill="FFFFFF" w:themeFill="background1"/>
        <w:jc w:val="both"/>
        <w:textAlignment w:val="baseline"/>
        <w:rPr>
          <w:color w:val="000000"/>
          <w:sz w:val="28"/>
          <w:szCs w:val="28"/>
        </w:rPr>
      </w:pPr>
      <w:r w:rsidRPr="00B941F8">
        <w:rPr>
          <w:color w:val="000000"/>
          <w:sz w:val="28"/>
          <w:szCs w:val="28"/>
        </w:rPr>
        <w:t>- приведение в порядок чердачных и подвальных помещений;</w:t>
      </w:r>
    </w:p>
    <w:p w14:paraId="72EA239D" w14:textId="77777777" w:rsidR="009F4CFA" w:rsidRPr="00B941F8" w:rsidRDefault="009F4CFA" w:rsidP="009F4CFA">
      <w:pPr>
        <w:shd w:val="clear" w:color="auto" w:fill="FFFFFF" w:themeFill="background1"/>
        <w:jc w:val="both"/>
        <w:textAlignment w:val="baseline"/>
        <w:rPr>
          <w:color w:val="000000"/>
          <w:sz w:val="28"/>
          <w:szCs w:val="28"/>
        </w:rPr>
      </w:pPr>
      <w:r w:rsidRPr="00B941F8">
        <w:rPr>
          <w:color w:val="000000"/>
          <w:sz w:val="28"/>
          <w:szCs w:val="28"/>
        </w:rPr>
        <w:t>- проверка состояния облицовки и штукатурки фасадов, мелкий ремонт;</w:t>
      </w:r>
    </w:p>
    <w:p w14:paraId="1B65400A" w14:textId="77777777" w:rsidR="009F4CFA" w:rsidRPr="00B941F8" w:rsidRDefault="009F4CFA" w:rsidP="009F4CFA">
      <w:pPr>
        <w:shd w:val="clear" w:color="auto" w:fill="FFFFFF" w:themeFill="background1"/>
        <w:jc w:val="both"/>
        <w:textAlignment w:val="baseline"/>
        <w:rPr>
          <w:color w:val="000000"/>
          <w:sz w:val="28"/>
          <w:szCs w:val="28"/>
        </w:rPr>
      </w:pPr>
      <w:r w:rsidRPr="00B941F8">
        <w:rPr>
          <w:color w:val="000000"/>
          <w:sz w:val="28"/>
          <w:szCs w:val="28"/>
        </w:rPr>
        <w:t>- ремонт и покраска входных групп;</w:t>
      </w:r>
    </w:p>
    <w:p w14:paraId="165678CE" w14:textId="77777777" w:rsidR="009F4CFA" w:rsidRPr="00B941F8" w:rsidRDefault="009F4CFA" w:rsidP="009F4CFA">
      <w:pPr>
        <w:shd w:val="clear" w:color="auto" w:fill="FFFFFF" w:themeFill="background1"/>
        <w:jc w:val="both"/>
        <w:textAlignment w:val="baseline"/>
        <w:rPr>
          <w:color w:val="000000"/>
          <w:sz w:val="28"/>
          <w:szCs w:val="28"/>
        </w:rPr>
      </w:pPr>
      <w:r w:rsidRPr="00B941F8">
        <w:rPr>
          <w:color w:val="000000"/>
          <w:sz w:val="28"/>
          <w:szCs w:val="28"/>
        </w:rPr>
        <w:t>- ремонт отмосток при просадках, отслоении от стен;</w:t>
      </w:r>
    </w:p>
    <w:p w14:paraId="0E654105" w14:textId="77777777" w:rsidR="009F4CFA" w:rsidRPr="00B941F8" w:rsidRDefault="009F4CFA" w:rsidP="009F4CFA">
      <w:pPr>
        <w:shd w:val="clear" w:color="auto" w:fill="FFFFFF" w:themeFill="background1"/>
        <w:jc w:val="both"/>
        <w:textAlignment w:val="baseline"/>
        <w:rPr>
          <w:color w:val="000000"/>
          <w:sz w:val="28"/>
          <w:szCs w:val="28"/>
        </w:rPr>
      </w:pPr>
      <w:r w:rsidRPr="00B941F8">
        <w:rPr>
          <w:color w:val="000000"/>
          <w:sz w:val="28"/>
          <w:szCs w:val="28"/>
        </w:rPr>
        <w:t xml:space="preserve">- укрепление </w:t>
      </w:r>
      <w:proofErr w:type="spellStart"/>
      <w:r w:rsidRPr="00B941F8">
        <w:rPr>
          <w:color w:val="000000"/>
          <w:sz w:val="28"/>
          <w:szCs w:val="28"/>
        </w:rPr>
        <w:t>флагодержателей</w:t>
      </w:r>
      <w:proofErr w:type="spellEnd"/>
      <w:r w:rsidRPr="00B941F8">
        <w:rPr>
          <w:color w:val="000000"/>
          <w:sz w:val="28"/>
          <w:szCs w:val="28"/>
        </w:rPr>
        <w:t xml:space="preserve"> и домовых знаков;</w:t>
      </w:r>
    </w:p>
    <w:p w14:paraId="5D7C098C" w14:textId="77777777" w:rsidR="009F4CFA" w:rsidRPr="00B941F8" w:rsidRDefault="009F4CFA" w:rsidP="009F4CFA">
      <w:pPr>
        <w:shd w:val="clear" w:color="auto" w:fill="FFFFFF" w:themeFill="background1"/>
        <w:jc w:val="both"/>
        <w:textAlignment w:val="baseline"/>
        <w:rPr>
          <w:color w:val="000000"/>
          <w:sz w:val="28"/>
          <w:szCs w:val="28"/>
        </w:rPr>
      </w:pPr>
      <w:r w:rsidRPr="00B941F8">
        <w:rPr>
          <w:color w:val="000000"/>
          <w:sz w:val="28"/>
          <w:szCs w:val="28"/>
        </w:rPr>
        <w:t>-  прочие работы.</w:t>
      </w:r>
    </w:p>
    <w:p w14:paraId="7A872A8E" w14:textId="77777777" w:rsidR="009F4CFA" w:rsidRPr="00B941F8" w:rsidRDefault="009F4CFA" w:rsidP="009F4CFA">
      <w:pPr>
        <w:shd w:val="clear" w:color="auto" w:fill="FFFFFF" w:themeFill="background1"/>
        <w:jc w:val="both"/>
        <w:textAlignment w:val="baseline"/>
        <w:rPr>
          <w:color w:val="000000"/>
          <w:sz w:val="28"/>
          <w:szCs w:val="28"/>
        </w:rPr>
      </w:pPr>
    </w:p>
    <w:p w14:paraId="2E787C9A" w14:textId="2500CE00" w:rsidR="009F4CFA" w:rsidRPr="00B941F8" w:rsidRDefault="009F4CFA" w:rsidP="009F4CFA">
      <w:pPr>
        <w:shd w:val="clear" w:color="auto" w:fill="FFFFFF" w:themeFill="background1"/>
        <w:ind w:firstLine="708"/>
        <w:jc w:val="both"/>
        <w:textAlignment w:val="baseline"/>
        <w:rPr>
          <w:color w:val="000000"/>
          <w:sz w:val="28"/>
          <w:szCs w:val="28"/>
          <w:shd w:val="clear" w:color="auto" w:fill="FFFFFF"/>
        </w:rPr>
      </w:pPr>
      <w:r w:rsidRPr="00B941F8">
        <w:rPr>
          <w:color w:val="000000"/>
          <w:sz w:val="28"/>
          <w:szCs w:val="28"/>
          <w:shd w:val="clear" w:color="auto" w:fill="FFFFFF"/>
        </w:rPr>
        <w:t xml:space="preserve">Производится дератизация и дезинсекция мест общего пользования, раз в год производится промывка стволов мусоропровода, расположенных в подъездах. </w:t>
      </w:r>
      <w:r w:rsidR="00842240" w:rsidRPr="00B941F8">
        <w:rPr>
          <w:color w:val="000000"/>
          <w:sz w:val="28"/>
          <w:szCs w:val="28"/>
          <w:shd w:val="clear" w:color="auto" w:fill="FFFFFF"/>
        </w:rPr>
        <w:t>В 2020 году в связи с наступлением ранней весны городскими службами была проведена дератизация территорий, прилегающих к МКД.</w:t>
      </w:r>
    </w:p>
    <w:p w14:paraId="5F50F2E4" w14:textId="77777777" w:rsidR="009F4CFA" w:rsidRPr="00B941F8" w:rsidRDefault="009F4CFA" w:rsidP="009F4CFA">
      <w:pPr>
        <w:shd w:val="clear" w:color="auto" w:fill="FFFFFF" w:themeFill="background1"/>
        <w:ind w:firstLine="708"/>
        <w:jc w:val="both"/>
        <w:rPr>
          <w:sz w:val="28"/>
          <w:szCs w:val="28"/>
        </w:rPr>
      </w:pPr>
      <w:r w:rsidRPr="00B941F8">
        <w:rPr>
          <w:sz w:val="28"/>
          <w:szCs w:val="28"/>
        </w:rPr>
        <w:t xml:space="preserve">По обращениям граждан, в случае технической возможности, проводится установка аппарелей на лестницах вестибюлей и крыльце входных групп многоквартирных домов для возможности спуска инвалидных и детских колясок. </w:t>
      </w:r>
    </w:p>
    <w:p w14:paraId="3F82F197" w14:textId="37ABFD64" w:rsidR="009F4CFA" w:rsidRPr="00B941F8" w:rsidRDefault="009F4CFA" w:rsidP="009F4CFA">
      <w:pPr>
        <w:shd w:val="clear" w:color="auto" w:fill="FFFFFF" w:themeFill="background1"/>
        <w:ind w:firstLine="708"/>
        <w:jc w:val="both"/>
        <w:rPr>
          <w:sz w:val="28"/>
          <w:szCs w:val="28"/>
        </w:rPr>
      </w:pPr>
      <w:r w:rsidRPr="00B941F8">
        <w:rPr>
          <w:sz w:val="28"/>
          <w:szCs w:val="28"/>
        </w:rPr>
        <w:t>На постоянной основе осуществляется контроль по техническому обслуживанию ранее установленных пандусов и поручней.</w:t>
      </w:r>
    </w:p>
    <w:p w14:paraId="1D7B02C0" w14:textId="77777777" w:rsidR="009F4CFA" w:rsidRPr="00B941F8" w:rsidRDefault="009F4CFA" w:rsidP="009F4CFA">
      <w:pPr>
        <w:pStyle w:val="30"/>
        <w:shd w:val="clear" w:color="auto" w:fill="auto"/>
        <w:spacing w:line="240" w:lineRule="auto"/>
        <w:ind w:firstLine="360"/>
        <w:jc w:val="both"/>
        <w:rPr>
          <w:color w:val="000000" w:themeColor="text1"/>
          <w:sz w:val="28"/>
        </w:rPr>
      </w:pPr>
    </w:p>
    <w:p w14:paraId="132551E0" w14:textId="77777777" w:rsidR="009F4CFA" w:rsidRPr="00B941F8" w:rsidRDefault="009F4CFA" w:rsidP="009F4CFA">
      <w:pPr>
        <w:pStyle w:val="30"/>
        <w:shd w:val="clear" w:color="auto" w:fill="auto"/>
        <w:spacing w:line="240" w:lineRule="auto"/>
        <w:ind w:firstLine="360"/>
        <w:rPr>
          <w:color w:val="000000" w:themeColor="text1"/>
          <w:sz w:val="28"/>
        </w:rPr>
      </w:pPr>
      <w:r w:rsidRPr="00B941F8">
        <w:rPr>
          <w:color w:val="000000" w:themeColor="text1"/>
          <w:sz w:val="28"/>
        </w:rPr>
        <w:lastRenderedPageBreak/>
        <w:t>Капитальный ремонт многоквартирных домов</w:t>
      </w:r>
    </w:p>
    <w:p w14:paraId="19C2B4DA" w14:textId="77777777" w:rsidR="009F4CFA" w:rsidRPr="00B941F8" w:rsidRDefault="009F4CFA" w:rsidP="009F4CFA">
      <w:pPr>
        <w:pStyle w:val="30"/>
        <w:shd w:val="clear" w:color="auto" w:fill="auto"/>
        <w:spacing w:line="240" w:lineRule="auto"/>
        <w:ind w:firstLine="360"/>
        <w:jc w:val="both"/>
        <w:rPr>
          <w:color w:val="000000" w:themeColor="text1"/>
          <w:sz w:val="28"/>
        </w:rPr>
      </w:pPr>
    </w:p>
    <w:p w14:paraId="5DA0C4B1" w14:textId="116E9FE0" w:rsidR="009F4CFA" w:rsidRPr="00B941F8" w:rsidRDefault="009F4CFA" w:rsidP="009F4CFA">
      <w:pPr>
        <w:pStyle w:val="30"/>
        <w:shd w:val="clear" w:color="auto" w:fill="auto"/>
        <w:spacing w:line="240" w:lineRule="auto"/>
        <w:ind w:firstLine="360"/>
        <w:jc w:val="both"/>
        <w:rPr>
          <w:b w:val="0"/>
          <w:bCs w:val="0"/>
          <w:color w:val="000000" w:themeColor="text1"/>
          <w:sz w:val="28"/>
          <w:shd w:val="clear" w:color="auto" w:fill="FFFFFF"/>
          <w:lang w:eastAsia="ru-RU" w:bidi="ru-RU"/>
        </w:rPr>
      </w:pPr>
      <w:r w:rsidRPr="00B941F8">
        <w:rPr>
          <w:rStyle w:val="31"/>
          <w:color w:val="000000" w:themeColor="text1"/>
          <w:sz w:val="28"/>
        </w:rPr>
        <w:t xml:space="preserve">Особое внимание уделено </w:t>
      </w:r>
      <w:r w:rsidRPr="00B941F8">
        <w:rPr>
          <w:b w:val="0"/>
          <w:color w:val="000000" w:themeColor="text1"/>
          <w:sz w:val="28"/>
        </w:rPr>
        <w:t>реализации региональной программы капитального ремонта многоквартирных домов</w:t>
      </w:r>
      <w:r w:rsidRPr="00B941F8">
        <w:rPr>
          <w:rStyle w:val="31"/>
          <w:color w:val="000000" w:themeColor="text1"/>
          <w:sz w:val="28"/>
        </w:rPr>
        <w:t xml:space="preserve">, утвержденной </w:t>
      </w:r>
      <w:r w:rsidRPr="00B941F8">
        <w:rPr>
          <w:b w:val="0"/>
          <w:color w:val="000000" w:themeColor="text1"/>
          <w:sz w:val="28"/>
        </w:rPr>
        <w:t xml:space="preserve">Постановлением Правительства г. Москвы от 29.12.2014 г. № 832. В связи с этим </w:t>
      </w:r>
      <w:r w:rsidR="00842240" w:rsidRPr="00B941F8">
        <w:rPr>
          <w:b w:val="0"/>
          <w:color w:val="000000" w:themeColor="text1"/>
          <w:sz w:val="28"/>
        </w:rPr>
        <w:t>организована</w:t>
      </w:r>
      <w:r w:rsidRPr="00B941F8">
        <w:rPr>
          <w:b w:val="0"/>
          <w:color w:val="000000" w:themeColor="text1"/>
          <w:sz w:val="28"/>
        </w:rPr>
        <w:t xml:space="preserve"> работ</w:t>
      </w:r>
      <w:r w:rsidR="00842240" w:rsidRPr="00B941F8">
        <w:rPr>
          <w:b w:val="0"/>
          <w:color w:val="000000" w:themeColor="text1"/>
          <w:sz w:val="28"/>
        </w:rPr>
        <w:t>а</w:t>
      </w:r>
      <w:r w:rsidRPr="00B941F8">
        <w:rPr>
          <w:b w:val="0"/>
          <w:color w:val="000000" w:themeColor="text1"/>
          <w:sz w:val="28"/>
        </w:rPr>
        <w:t xml:space="preserve"> с собственниками многоквартирных домов, оказывается содействие в подготовке общих собраний собственников жилых и нежилых помещений МКД.</w:t>
      </w:r>
      <w:r w:rsidR="00842240" w:rsidRPr="00B941F8">
        <w:rPr>
          <w:b w:val="0"/>
          <w:color w:val="000000" w:themeColor="text1"/>
          <w:sz w:val="28"/>
        </w:rPr>
        <w:t xml:space="preserve"> В ГБУ «Жилищник» создана специальная ставка уполномоченного по вопросам капитального ремонта в домах, находящихся в их управлении. Он также оказывает </w:t>
      </w:r>
      <w:proofErr w:type="spellStart"/>
      <w:r w:rsidR="00842240" w:rsidRPr="00B941F8">
        <w:rPr>
          <w:b w:val="0"/>
          <w:color w:val="000000" w:themeColor="text1"/>
          <w:sz w:val="28"/>
        </w:rPr>
        <w:t>содейтсвие</w:t>
      </w:r>
      <w:proofErr w:type="spellEnd"/>
      <w:r w:rsidR="00842240" w:rsidRPr="00B941F8">
        <w:rPr>
          <w:b w:val="0"/>
          <w:color w:val="000000" w:themeColor="text1"/>
          <w:sz w:val="28"/>
        </w:rPr>
        <w:t xml:space="preserve"> по любым вопросам. </w:t>
      </w:r>
    </w:p>
    <w:p w14:paraId="7BA6AEA9" w14:textId="77777777" w:rsidR="009F4CFA" w:rsidRPr="00B941F8" w:rsidRDefault="009F4CFA" w:rsidP="009F4CFA">
      <w:pPr>
        <w:pStyle w:val="30"/>
        <w:shd w:val="clear" w:color="auto" w:fill="auto"/>
        <w:spacing w:line="240" w:lineRule="auto"/>
        <w:ind w:firstLine="360"/>
        <w:jc w:val="both"/>
        <w:rPr>
          <w:b w:val="0"/>
          <w:color w:val="000000" w:themeColor="text1"/>
          <w:sz w:val="28"/>
        </w:rPr>
      </w:pPr>
      <w:r w:rsidRPr="00B941F8">
        <w:rPr>
          <w:b w:val="0"/>
          <w:color w:val="000000" w:themeColor="text1"/>
          <w:sz w:val="28"/>
        </w:rPr>
        <w:t>По Региональной программе капитального ремонта в 2019 г. техническим надзором ФКР города Москвы принято 116</w:t>
      </w:r>
      <w:r w:rsidRPr="00B941F8">
        <w:rPr>
          <w:rStyle w:val="21"/>
          <w:color w:val="000000" w:themeColor="text1"/>
          <w:sz w:val="28"/>
        </w:rPr>
        <w:t xml:space="preserve"> систем по 24 </w:t>
      </w:r>
      <w:r w:rsidRPr="00B941F8">
        <w:rPr>
          <w:b w:val="0"/>
          <w:color w:val="000000" w:themeColor="text1"/>
          <w:sz w:val="28"/>
        </w:rPr>
        <w:t>жилым домам.</w:t>
      </w:r>
    </w:p>
    <w:p w14:paraId="44878CF8" w14:textId="58D2DF84" w:rsidR="009F4CFA" w:rsidRPr="00B941F8" w:rsidRDefault="009F4CFA" w:rsidP="009F4CFA">
      <w:pPr>
        <w:pStyle w:val="20"/>
        <w:shd w:val="clear" w:color="auto" w:fill="auto"/>
        <w:spacing w:line="240" w:lineRule="auto"/>
        <w:ind w:firstLine="360"/>
        <w:rPr>
          <w:sz w:val="28"/>
        </w:rPr>
      </w:pPr>
      <w:r w:rsidRPr="00B941F8">
        <w:rPr>
          <w:sz w:val="28"/>
        </w:rPr>
        <w:t>В 2019 году по 4 адресам ГБУ «Жилищник Мещанского района» выступал в качестве генподрядной организации Фонда капитального ремонта и до конца года работы были завершены.</w:t>
      </w:r>
      <w:bookmarkStart w:id="1" w:name="bookmark2"/>
    </w:p>
    <w:p w14:paraId="7534124A" w14:textId="77777777" w:rsidR="008F39C5" w:rsidRDefault="00842240" w:rsidP="00135A6D">
      <w:pPr>
        <w:pStyle w:val="20"/>
        <w:shd w:val="clear" w:color="auto" w:fill="auto"/>
        <w:spacing w:line="240" w:lineRule="auto"/>
        <w:ind w:firstLine="360"/>
        <w:rPr>
          <w:sz w:val="28"/>
        </w:rPr>
      </w:pPr>
      <w:r w:rsidRPr="00B941F8">
        <w:rPr>
          <w:sz w:val="28"/>
        </w:rPr>
        <w:t xml:space="preserve">Существует ряд сложностей в реализации программы: управа района не является ни заказчиком работ, ни осуществляет </w:t>
      </w:r>
      <w:proofErr w:type="gramStart"/>
      <w:r w:rsidRPr="00B941F8">
        <w:rPr>
          <w:sz w:val="28"/>
        </w:rPr>
        <w:t>тех контроль</w:t>
      </w:r>
      <w:proofErr w:type="gramEnd"/>
      <w:r w:rsidRPr="00B941F8">
        <w:rPr>
          <w:sz w:val="28"/>
        </w:rPr>
        <w:t xml:space="preserve">. Зачастую </w:t>
      </w:r>
      <w:r w:rsidR="00135A6D" w:rsidRPr="00B941F8">
        <w:rPr>
          <w:sz w:val="28"/>
        </w:rPr>
        <w:t xml:space="preserve">конкурс выигрывают нерадивые подрядчики, с которыми потом приходится мучаться и жителям, и управляющим компаниям. Например, </w:t>
      </w:r>
      <w:proofErr w:type="gramStart"/>
      <w:r w:rsidR="00135A6D" w:rsidRPr="00B941F8">
        <w:rPr>
          <w:sz w:val="28"/>
        </w:rPr>
        <w:t>находящийся</w:t>
      </w:r>
      <w:proofErr w:type="gramEnd"/>
      <w:r w:rsidR="00135A6D" w:rsidRPr="00B941F8">
        <w:rPr>
          <w:sz w:val="28"/>
        </w:rPr>
        <w:t xml:space="preserve"> на слуху ООО «Дефанс». Управой создаются дополнительные рабочие группы, осуществляются регулярные выезды на объекты и вызовы подрядчика, чтобы наконец-то выполнить качественные работы, которые устроят жителей. Хотелось бы отдельно поблагодарить депутатов, большинство из которых самым активным образом участвуют в решении вопросов капитального ремонта МКД и оказывают всеобъемлющую поддержку жителям. </w:t>
      </w:r>
    </w:p>
    <w:p w14:paraId="68615D9A" w14:textId="53EAA8ED" w:rsidR="008F39C5" w:rsidRDefault="008F39C5" w:rsidP="00135A6D">
      <w:pPr>
        <w:pStyle w:val="20"/>
        <w:shd w:val="clear" w:color="auto" w:fill="auto"/>
        <w:spacing w:line="240" w:lineRule="auto"/>
        <w:ind w:firstLine="360"/>
        <w:rPr>
          <w:sz w:val="28"/>
        </w:rPr>
      </w:pPr>
      <w:r w:rsidRPr="008F39C5">
        <w:rPr>
          <w:sz w:val="28"/>
        </w:rPr>
        <w:t xml:space="preserve">В управе Мещанского района еженедельно по четвергам проводятся совещания по вопросам капитального ремонта общего имущества собственников МКД, на которых обсуждаются текущие проблемные вопросы, а также планы на предстоящие периоды. В соответствии с доверенностью право подписи рабочих </w:t>
      </w:r>
      <w:proofErr w:type="gramStart"/>
      <w:r w:rsidRPr="008F39C5">
        <w:rPr>
          <w:sz w:val="28"/>
        </w:rPr>
        <w:t>документов Фонда капитального ремонта города Москвы</w:t>
      </w:r>
      <w:proofErr w:type="gramEnd"/>
      <w:r w:rsidRPr="008F39C5">
        <w:rPr>
          <w:sz w:val="28"/>
        </w:rPr>
        <w:t xml:space="preserve"> имеет глава управы и первый заместитель главы управы по вопросам </w:t>
      </w:r>
      <w:proofErr w:type="spellStart"/>
      <w:r w:rsidRPr="008F39C5">
        <w:rPr>
          <w:sz w:val="28"/>
        </w:rPr>
        <w:t>ЖКХБиТ</w:t>
      </w:r>
      <w:proofErr w:type="spellEnd"/>
      <w:r w:rsidRPr="008F39C5">
        <w:rPr>
          <w:sz w:val="28"/>
        </w:rPr>
        <w:t>. В связи с тем, что время назначаемых комиссий зачастую совпадает с производственными совещаниями в вышестоящих и смежных организациях, где необходимо участие указанных лиц, присутствовать на них не всегда имеется возможность, однако проводимые совещания позволяют контролировать текущую ситуацию и принимать в ней участие.</w:t>
      </w:r>
    </w:p>
    <w:p w14:paraId="4B7AF88B" w14:textId="69AE8CED" w:rsidR="00135A6D" w:rsidRPr="00B941F8" w:rsidRDefault="00135A6D" w:rsidP="00135A6D">
      <w:pPr>
        <w:pStyle w:val="20"/>
        <w:shd w:val="clear" w:color="auto" w:fill="auto"/>
        <w:spacing w:line="240" w:lineRule="auto"/>
        <w:ind w:firstLine="360"/>
        <w:rPr>
          <w:sz w:val="28"/>
        </w:rPr>
      </w:pPr>
      <w:r w:rsidRPr="00B941F8">
        <w:rPr>
          <w:sz w:val="28"/>
        </w:rPr>
        <w:t xml:space="preserve">Вместе с тем, сложности бывают и по другим причинам. Вот, например, находящийся на слуху адрес: Олимпийский проспект, д. 32. Как мы можем наблюдать, посреди ночи из подъезда выходит человек и начинает крушить всё вокруг. </w:t>
      </w:r>
    </w:p>
    <w:p w14:paraId="1F37DE70" w14:textId="029BB48A" w:rsidR="009F4CFA" w:rsidRPr="00B941F8" w:rsidRDefault="00135A6D" w:rsidP="00135A6D">
      <w:pPr>
        <w:pStyle w:val="20"/>
        <w:shd w:val="clear" w:color="auto" w:fill="auto"/>
        <w:spacing w:line="240" w:lineRule="auto"/>
        <w:ind w:firstLine="360"/>
        <w:rPr>
          <w:color w:val="000000" w:themeColor="text1"/>
          <w:sz w:val="28"/>
        </w:rPr>
      </w:pPr>
      <w:r w:rsidRPr="00B941F8">
        <w:rPr>
          <w:sz w:val="28"/>
        </w:rPr>
        <w:t>Кр</w:t>
      </w:r>
      <w:r w:rsidR="009F4CFA" w:rsidRPr="00B941F8">
        <w:rPr>
          <w:color w:val="000000" w:themeColor="text1"/>
          <w:sz w:val="28"/>
        </w:rPr>
        <w:t xml:space="preserve">оме Региональной программы в 2019 году выполнялся ремонт аварийных элементов фасадов МКД в рамках Постановления Правительства Москвы от 05.09.2017 № 630 на 8 многоквартирных домах, которые в том </w:t>
      </w:r>
      <w:r w:rsidR="009F4CFA" w:rsidRPr="00B941F8">
        <w:rPr>
          <w:color w:val="000000" w:themeColor="text1"/>
          <w:sz w:val="28"/>
        </w:rPr>
        <w:lastRenderedPageBreak/>
        <w:t>числе были приняты в период подготовки к осенне-зимней эксплуатации под гарантийные обязательства префекта, по следующим адресам:</w:t>
      </w:r>
    </w:p>
    <w:p w14:paraId="3D5D2815" w14:textId="77777777" w:rsidR="009F4CFA" w:rsidRPr="00B941F8" w:rsidRDefault="009F4CFA" w:rsidP="009F4CFA">
      <w:pPr>
        <w:pStyle w:val="20"/>
        <w:shd w:val="clear" w:color="auto" w:fill="auto"/>
        <w:spacing w:line="240" w:lineRule="auto"/>
        <w:ind w:firstLine="360"/>
        <w:rPr>
          <w:color w:val="000000" w:themeColor="text1"/>
          <w:sz w:val="28"/>
        </w:rPr>
      </w:pPr>
      <w:r w:rsidRPr="00B941F8">
        <w:rPr>
          <w:color w:val="000000" w:themeColor="text1"/>
          <w:sz w:val="28"/>
        </w:rPr>
        <w:t>1) управляющая организация ЗАО РСФ «</w:t>
      </w:r>
      <w:proofErr w:type="spellStart"/>
      <w:r w:rsidRPr="00B941F8">
        <w:rPr>
          <w:color w:val="000000" w:themeColor="text1"/>
          <w:sz w:val="28"/>
        </w:rPr>
        <w:t>Ремстройсервис</w:t>
      </w:r>
      <w:proofErr w:type="spellEnd"/>
      <w:r w:rsidRPr="00B941F8">
        <w:rPr>
          <w:color w:val="000000" w:themeColor="text1"/>
          <w:sz w:val="28"/>
        </w:rPr>
        <w:t>»:</w:t>
      </w:r>
    </w:p>
    <w:p w14:paraId="39D78CB7" w14:textId="77777777" w:rsidR="009F4CFA" w:rsidRPr="00B941F8" w:rsidRDefault="009F4CFA" w:rsidP="009F4CFA">
      <w:pPr>
        <w:pStyle w:val="20"/>
        <w:shd w:val="clear" w:color="auto" w:fill="auto"/>
        <w:spacing w:line="240" w:lineRule="auto"/>
        <w:ind w:firstLine="709"/>
        <w:rPr>
          <w:color w:val="000000" w:themeColor="text1"/>
          <w:sz w:val="28"/>
        </w:rPr>
      </w:pPr>
      <w:r w:rsidRPr="00B941F8">
        <w:rPr>
          <w:color w:val="000000" w:themeColor="text1"/>
          <w:sz w:val="28"/>
        </w:rPr>
        <w:t>- Астраханский пер., д.1/15;</w:t>
      </w:r>
    </w:p>
    <w:p w14:paraId="1D3E0F37" w14:textId="77777777" w:rsidR="009F4CFA" w:rsidRPr="00B941F8" w:rsidRDefault="009F4CFA" w:rsidP="009F4CFA">
      <w:pPr>
        <w:pStyle w:val="20"/>
        <w:shd w:val="clear" w:color="auto" w:fill="auto"/>
        <w:spacing w:line="240" w:lineRule="auto"/>
        <w:ind w:firstLine="709"/>
        <w:rPr>
          <w:color w:val="000000" w:themeColor="text1"/>
          <w:sz w:val="28"/>
        </w:rPr>
      </w:pPr>
      <w:r w:rsidRPr="00B941F8">
        <w:rPr>
          <w:color w:val="000000" w:themeColor="text1"/>
          <w:sz w:val="28"/>
        </w:rPr>
        <w:t>- Больничный пер., д.1;</w:t>
      </w:r>
    </w:p>
    <w:p w14:paraId="70DA7670" w14:textId="77777777" w:rsidR="009F4CFA" w:rsidRPr="00B941F8" w:rsidRDefault="009F4CFA" w:rsidP="009F4CFA">
      <w:pPr>
        <w:pStyle w:val="20"/>
        <w:shd w:val="clear" w:color="auto" w:fill="auto"/>
        <w:spacing w:line="240" w:lineRule="auto"/>
        <w:ind w:firstLine="709"/>
        <w:rPr>
          <w:color w:val="000000" w:themeColor="text1"/>
          <w:sz w:val="28"/>
        </w:rPr>
      </w:pPr>
      <w:r w:rsidRPr="00B941F8">
        <w:rPr>
          <w:color w:val="000000" w:themeColor="text1"/>
          <w:sz w:val="28"/>
        </w:rPr>
        <w:t xml:space="preserve">- </w:t>
      </w:r>
      <w:proofErr w:type="spellStart"/>
      <w:r w:rsidRPr="00B941F8">
        <w:rPr>
          <w:color w:val="000000" w:themeColor="text1"/>
          <w:sz w:val="28"/>
        </w:rPr>
        <w:t>Трифоновская</w:t>
      </w:r>
      <w:proofErr w:type="spellEnd"/>
      <w:r w:rsidRPr="00B941F8">
        <w:rPr>
          <w:color w:val="000000" w:themeColor="text1"/>
          <w:sz w:val="28"/>
        </w:rPr>
        <w:t xml:space="preserve"> ул., д.45А;</w:t>
      </w:r>
    </w:p>
    <w:p w14:paraId="07FE8F24" w14:textId="77777777" w:rsidR="009F4CFA" w:rsidRPr="00B941F8" w:rsidRDefault="009F4CFA" w:rsidP="009F4CFA">
      <w:pPr>
        <w:pStyle w:val="20"/>
        <w:shd w:val="clear" w:color="auto" w:fill="auto"/>
        <w:spacing w:line="240" w:lineRule="auto"/>
        <w:ind w:firstLine="709"/>
        <w:rPr>
          <w:color w:val="000000" w:themeColor="text1"/>
          <w:sz w:val="28"/>
        </w:rPr>
      </w:pPr>
      <w:r w:rsidRPr="00B941F8">
        <w:rPr>
          <w:color w:val="000000" w:themeColor="text1"/>
          <w:sz w:val="28"/>
        </w:rPr>
        <w:t xml:space="preserve">- </w:t>
      </w:r>
      <w:proofErr w:type="spellStart"/>
      <w:r w:rsidRPr="00B941F8">
        <w:rPr>
          <w:color w:val="000000" w:themeColor="text1"/>
          <w:sz w:val="28"/>
        </w:rPr>
        <w:t>Трифоновская</w:t>
      </w:r>
      <w:proofErr w:type="spellEnd"/>
      <w:r w:rsidRPr="00B941F8">
        <w:rPr>
          <w:color w:val="000000" w:themeColor="text1"/>
          <w:sz w:val="28"/>
        </w:rPr>
        <w:t xml:space="preserve"> ул., д.61, к.1.</w:t>
      </w:r>
    </w:p>
    <w:p w14:paraId="4BC613A5" w14:textId="77777777" w:rsidR="009F4CFA" w:rsidRPr="00B941F8" w:rsidRDefault="009F4CFA" w:rsidP="009F4CFA">
      <w:pPr>
        <w:pStyle w:val="20"/>
        <w:shd w:val="clear" w:color="auto" w:fill="auto"/>
        <w:spacing w:line="240" w:lineRule="auto"/>
        <w:ind w:firstLine="360"/>
        <w:rPr>
          <w:color w:val="000000" w:themeColor="text1"/>
          <w:sz w:val="28"/>
        </w:rPr>
      </w:pPr>
      <w:r w:rsidRPr="00B941F8">
        <w:rPr>
          <w:color w:val="000000" w:themeColor="text1"/>
          <w:sz w:val="28"/>
        </w:rPr>
        <w:t>2) управляющая организация ГБУ «Жилищник Мещанского района»:</w:t>
      </w:r>
    </w:p>
    <w:p w14:paraId="08EC8A4B" w14:textId="77777777" w:rsidR="009F4CFA" w:rsidRPr="00B941F8" w:rsidRDefault="009F4CFA" w:rsidP="009F4CFA">
      <w:pPr>
        <w:pStyle w:val="20"/>
        <w:shd w:val="clear" w:color="auto" w:fill="auto"/>
        <w:spacing w:line="240" w:lineRule="auto"/>
        <w:ind w:firstLine="709"/>
        <w:rPr>
          <w:color w:val="000000" w:themeColor="text1"/>
          <w:sz w:val="28"/>
        </w:rPr>
      </w:pPr>
      <w:r w:rsidRPr="00B941F8">
        <w:rPr>
          <w:color w:val="000000" w:themeColor="text1"/>
          <w:sz w:val="28"/>
        </w:rPr>
        <w:t>- Мира проспект, д.78;</w:t>
      </w:r>
    </w:p>
    <w:p w14:paraId="7582218E" w14:textId="77777777" w:rsidR="009F4CFA" w:rsidRPr="00B941F8" w:rsidRDefault="009F4CFA" w:rsidP="009F4CFA">
      <w:pPr>
        <w:pStyle w:val="20"/>
        <w:shd w:val="clear" w:color="auto" w:fill="auto"/>
        <w:spacing w:line="240" w:lineRule="auto"/>
        <w:ind w:firstLine="709"/>
        <w:rPr>
          <w:color w:val="000000" w:themeColor="text1"/>
          <w:sz w:val="28"/>
        </w:rPr>
      </w:pPr>
      <w:r w:rsidRPr="00B941F8">
        <w:rPr>
          <w:color w:val="000000" w:themeColor="text1"/>
          <w:sz w:val="28"/>
        </w:rPr>
        <w:t>- Мира проспект, д.78А;</w:t>
      </w:r>
    </w:p>
    <w:p w14:paraId="1C4E3B46" w14:textId="77777777" w:rsidR="009F4CFA" w:rsidRPr="00B941F8" w:rsidRDefault="009F4CFA" w:rsidP="009F4CFA">
      <w:pPr>
        <w:pStyle w:val="20"/>
        <w:shd w:val="clear" w:color="auto" w:fill="auto"/>
        <w:spacing w:line="240" w:lineRule="auto"/>
        <w:ind w:firstLine="709"/>
        <w:rPr>
          <w:color w:val="000000" w:themeColor="text1"/>
          <w:sz w:val="28"/>
        </w:rPr>
      </w:pPr>
      <w:r w:rsidRPr="00B941F8">
        <w:rPr>
          <w:color w:val="000000" w:themeColor="text1"/>
          <w:sz w:val="28"/>
        </w:rPr>
        <w:t xml:space="preserve">- </w:t>
      </w:r>
      <w:proofErr w:type="gramStart"/>
      <w:r w:rsidRPr="00B941F8">
        <w:rPr>
          <w:color w:val="000000" w:themeColor="text1"/>
          <w:sz w:val="28"/>
        </w:rPr>
        <w:t>Последний</w:t>
      </w:r>
      <w:proofErr w:type="gramEnd"/>
      <w:r w:rsidRPr="00B941F8">
        <w:rPr>
          <w:color w:val="000000" w:themeColor="text1"/>
          <w:sz w:val="28"/>
        </w:rPr>
        <w:t xml:space="preserve"> пер., д.25, с.1;</w:t>
      </w:r>
    </w:p>
    <w:p w14:paraId="0044BB7C" w14:textId="77777777" w:rsidR="009F4CFA" w:rsidRPr="00B941F8" w:rsidRDefault="009F4CFA" w:rsidP="009F4CFA">
      <w:pPr>
        <w:pStyle w:val="20"/>
        <w:shd w:val="clear" w:color="auto" w:fill="auto"/>
        <w:spacing w:line="240" w:lineRule="auto"/>
        <w:ind w:firstLine="709"/>
        <w:rPr>
          <w:color w:val="000000" w:themeColor="text1"/>
          <w:sz w:val="28"/>
        </w:rPr>
      </w:pPr>
      <w:r w:rsidRPr="00B941F8">
        <w:rPr>
          <w:color w:val="000000" w:themeColor="text1"/>
          <w:sz w:val="28"/>
        </w:rPr>
        <w:t>- Щепкина ул., д.25/20,</w:t>
      </w:r>
    </w:p>
    <w:p w14:paraId="67D9295C" w14:textId="77777777" w:rsidR="009F4CFA" w:rsidRPr="00B941F8" w:rsidRDefault="009F4CFA" w:rsidP="009F4CFA">
      <w:pPr>
        <w:pStyle w:val="20"/>
        <w:shd w:val="clear" w:color="auto" w:fill="auto"/>
        <w:spacing w:line="240" w:lineRule="auto"/>
        <w:ind w:firstLine="709"/>
        <w:rPr>
          <w:color w:val="000000" w:themeColor="text1"/>
          <w:sz w:val="28"/>
        </w:rPr>
      </w:pPr>
      <w:r w:rsidRPr="00B941F8">
        <w:rPr>
          <w:color w:val="000000" w:themeColor="text1"/>
          <w:sz w:val="28"/>
        </w:rPr>
        <w:t>По трехсторонним договорам от 13.08.2019 № 15-АР/19 и № 16-АР/19 Заказчиком работ являлся Фонд капитального ремонта города Москвы, техническим заказчиком – ГБУ «Жилищник Мещанского района», подрядчиком – ООО «ЭКСПО-ПРОЕКТ».</w:t>
      </w:r>
    </w:p>
    <w:p w14:paraId="111499CC" w14:textId="77777777" w:rsidR="009F4CFA" w:rsidRPr="00B941F8" w:rsidRDefault="009F4CFA" w:rsidP="009F4CFA">
      <w:pPr>
        <w:pStyle w:val="10"/>
        <w:keepNext/>
        <w:keepLines/>
        <w:spacing w:line="240" w:lineRule="auto"/>
        <w:ind w:firstLine="360"/>
        <w:jc w:val="both"/>
        <w:rPr>
          <w:b w:val="0"/>
          <w:bCs w:val="0"/>
          <w:color w:val="000000" w:themeColor="text1"/>
          <w:sz w:val="28"/>
        </w:rPr>
      </w:pPr>
      <w:r w:rsidRPr="00B941F8">
        <w:rPr>
          <w:b w:val="0"/>
          <w:bCs w:val="0"/>
          <w:color w:val="000000" w:themeColor="text1"/>
          <w:sz w:val="28"/>
        </w:rPr>
        <w:t xml:space="preserve">Все работы завершены. От подрядной организации получено гарантийное письмо на устранение недостатков, выявленных после завершения работ, на балконах дома по адресу: </w:t>
      </w:r>
      <w:proofErr w:type="spellStart"/>
      <w:r w:rsidRPr="00B941F8">
        <w:rPr>
          <w:b w:val="0"/>
          <w:bCs w:val="0"/>
          <w:color w:val="000000" w:themeColor="text1"/>
          <w:sz w:val="28"/>
        </w:rPr>
        <w:t>Трифоновская</w:t>
      </w:r>
      <w:proofErr w:type="spellEnd"/>
      <w:r w:rsidRPr="00B941F8">
        <w:rPr>
          <w:b w:val="0"/>
          <w:bCs w:val="0"/>
          <w:color w:val="000000" w:themeColor="text1"/>
          <w:sz w:val="28"/>
        </w:rPr>
        <w:t xml:space="preserve"> ул., д.45А в срок до 01.06.2020.</w:t>
      </w:r>
    </w:p>
    <w:p w14:paraId="5E5CF422" w14:textId="5BF81F3A" w:rsidR="009F4CFA" w:rsidRPr="00B941F8" w:rsidRDefault="009F4CFA" w:rsidP="009F4CFA">
      <w:pPr>
        <w:pStyle w:val="10"/>
        <w:keepNext/>
        <w:keepLines/>
        <w:shd w:val="clear" w:color="auto" w:fill="auto"/>
        <w:spacing w:line="240" w:lineRule="auto"/>
        <w:ind w:firstLine="360"/>
        <w:jc w:val="both"/>
        <w:rPr>
          <w:b w:val="0"/>
          <w:bCs w:val="0"/>
          <w:color w:val="000000" w:themeColor="text1"/>
          <w:sz w:val="28"/>
        </w:rPr>
      </w:pPr>
      <w:r w:rsidRPr="00B941F8">
        <w:rPr>
          <w:b w:val="0"/>
          <w:bCs w:val="0"/>
          <w:color w:val="000000" w:themeColor="text1"/>
          <w:sz w:val="28"/>
        </w:rPr>
        <w:t>Работы по капитальному ремонту аварийных фасадов в 2020 году продолжатся, с этой целью ФКР уже разработана проектная документация на многоквартирные дома по адресу: Сретенка ул., д.27, стр.8 и Щепкина ул., д.27, стр.1.</w:t>
      </w:r>
      <w:r w:rsidR="00A2268B" w:rsidRPr="00B941F8">
        <w:rPr>
          <w:b w:val="0"/>
          <w:bCs w:val="0"/>
          <w:color w:val="000000" w:themeColor="text1"/>
          <w:sz w:val="28"/>
        </w:rPr>
        <w:t xml:space="preserve"> </w:t>
      </w:r>
    </w:p>
    <w:p w14:paraId="2F0EB211" w14:textId="77777777" w:rsidR="009F4CFA" w:rsidRPr="00B941F8" w:rsidRDefault="009F4CFA" w:rsidP="009F4CFA">
      <w:pPr>
        <w:pStyle w:val="10"/>
        <w:keepNext/>
        <w:keepLines/>
        <w:shd w:val="clear" w:color="auto" w:fill="auto"/>
        <w:spacing w:line="240" w:lineRule="auto"/>
        <w:ind w:firstLine="360"/>
        <w:jc w:val="center"/>
        <w:rPr>
          <w:color w:val="000000" w:themeColor="text1"/>
          <w:sz w:val="28"/>
        </w:rPr>
      </w:pPr>
    </w:p>
    <w:p w14:paraId="61D1F75D" w14:textId="77777777" w:rsidR="009F4CFA" w:rsidRPr="00B941F8" w:rsidRDefault="009F4CFA" w:rsidP="009F4CFA">
      <w:pPr>
        <w:pStyle w:val="10"/>
        <w:keepNext/>
        <w:keepLines/>
        <w:shd w:val="clear" w:color="auto" w:fill="auto"/>
        <w:spacing w:line="240" w:lineRule="auto"/>
        <w:ind w:firstLine="360"/>
        <w:jc w:val="center"/>
        <w:rPr>
          <w:color w:val="000000" w:themeColor="text1"/>
          <w:sz w:val="28"/>
        </w:rPr>
      </w:pPr>
      <w:r w:rsidRPr="00B941F8">
        <w:rPr>
          <w:color w:val="000000" w:themeColor="text1"/>
          <w:sz w:val="28"/>
        </w:rPr>
        <w:t>Ремонт подъездов</w:t>
      </w:r>
    </w:p>
    <w:p w14:paraId="4F0B85AC" w14:textId="77777777" w:rsidR="009F4CFA" w:rsidRPr="00B941F8" w:rsidRDefault="009F4CFA" w:rsidP="009F4CFA">
      <w:pPr>
        <w:pStyle w:val="10"/>
        <w:keepNext/>
        <w:keepLines/>
        <w:shd w:val="clear" w:color="auto" w:fill="auto"/>
        <w:spacing w:line="240" w:lineRule="auto"/>
        <w:ind w:firstLine="360"/>
        <w:jc w:val="both"/>
        <w:rPr>
          <w:color w:val="000000" w:themeColor="text1"/>
          <w:sz w:val="28"/>
        </w:rPr>
      </w:pPr>
    </w:p>
    <w:p w14:paraId="0813FDFD" w14:textId="77777777" w:rsidR="009F4CFA" w:rsidRPr="00B941F8" w:rsidRDefault="009F4CFA" w:rsidP="009F4CFA">
      <w:pPr>
        <w:shd w:val="clear" w:color="auto" w:fill="FFFFFF" w:themeFill="background1"/>
        <w:ind w:firstLine="708"/>
        <w:jc w:val="both"/>
        <w:rPr>
          <w:sz w:val="28"/>
          <w:szCs w:val="28"/>
        </w:rPr>
      </w:pPr>
      <w:r w:rsidRPr="00B941F8">
        <w:rPr>
          <w:sz w:val="28"/>
          <w:szCs w:val="28"/>
        </w:rPr>
        <w:t xml:space="preserve">В 2019 году за счет средств на содержание и текущий ремонт многоквартирных домов выполнен ремонт </w:t>
      </w:r>
      <w:r w:rsidRPr="00B941F8">
        <w:rPr>
          <w:b/>
          <w:sz w:val="28"/>
          <w:szCs w:val="28"/>
        </w:rPr>
        <w:t>61 подъезда</w:t>
      </w:r>
      <w:r w:rsidRPr="00B941F8">
        <w:rPr>
          <w:sz w:val="28"/>
          <w:szCs w:val="28"/>
        </w:rPr>
        <w:t xml:space="preserve">. </w:t>
      </w:r>
    </w:p>
    <w:p w14:paraId="020398F9" w14:textId="77777777" w:rsidR="009F4CFA" w:rsidRPr="00B941F8" w:rsidRDefault="009F4CFA" w:rsidP="009F4CFA">
      <w:pPr>
        <w:shd w:val="clear" w:color="auto" w:fill="FFFFFF" w:themeFill="background1"/>
        <w:ind w:firstLine="708"/>
        <w:jc w:val="both"/>
        <w:rPr>
          <w:sz w:val="28"/>
          <w:szCs w:val="28"/>
        </w:rPr>
      </w:pPr>
      <w:proofErr w:type="gramStart"/>
      <w:r w:rsidRPr="00B941F8">
        <w:rPr>
          <w:sz w:val="28"/>
          <w:szCs w:val="28"/>
        </w:rPr>
        <w:t>В ходе проведения работ по ремонту подъездов проводятся следующие виды работ: ремонт входных групп, ступеней,  ремонт и замена светильников, устройство проводов в короба, ремонт и замена почтовых ящиков, ремонт оконных и дверных блоков,  частичный ремонт полов, окраска стен и потолков, ремонт ковшей и стволов мусоропроводов, ремонт выходов на кровлю, ремонт и покраска перил лестничных маршей.</w:t>
      </w:r>
      <w:proofErr w:type="gramEnd"/>
    </w:p>
    <w:p w14:paraId="5F103590" w14:textId="77777777" w:rsidR="009F4CFA" w:rsidRPr="00B941F8" w:rsidRDefault="009F4CFA" w:rsidP="009F4CFA">
      <w:pPr>
        <w:shd w:val="clear" w:color="auto" w:fill="FFFFFF" w:themeFill="background1"/>
        <w:ind w:firstLine="708"/>
        <w:jc w:val="both"/>
        <w:rPr>
          <w:sz w:val="28"/>
          <w:szCs w:val="28"/>
        </w:rPr>
      </w:pPr>
      <w:r w:rsidRPr="00B941F8">
        <w:rPr>
          <w:sz w:val="28"/>
          <w:szCs w:val="28"/>
        </w:rPr>
        <w:t>В соответствии с п. 3.2.9. </w:t>
      </w:r>
      <w:hyperlink r:id="rId6" w:history="1">
        <w:r w:rsidRPr="00B941F8">
          <w:rPr>
            <w:rStyle w:val="a3"/>
            <w:color w:val="auto"/>
            <w:sz w:val="28"/>
            <w:szCs w:val="28"/>
            <w:u w:val="none"/>
          </w:rPr>
          <w:t>Правил и норм технической эксплуатации жилищного фонда МДК 2-03.2003</w:t>
        </w:r>
      </w:hyperlink>
      <w:r w:rsidRPr="00B941F8">
        <w:rPr>
          <w:sz w:val="28"/>
          <w:szCs w:val="28"/>
        </w:rPr>
        <w:t>, текущий ремонт подъездов проводится один раз в пять лет, в зависимости от классификации зданий и физического износа.</w:t>
      </w:r>
    </w:p>
    <w:p w14:paraId="0BE3BC7F" w14:textId="77777777" w:rsidR="009F4CFA" w:rsidRPr="00B941F8" w:rsidRDefault="009F4CFA" w:rsidP="009F4CFA">
      <w:pPr>
        <w:shd w:val="clear" w:color="auto" w:fill="FFFFFF" w:themeFill="background1"/>
        <w:ind w:firstLine="708"/>
        <w:jc w:val="both"/>
        <w:rPr>
          <w:sz w:val="28"/>
          <w:szCs w:val="28"/>
        </w:rPr>
      </w:pPr>
    </w:p>
    <w:p w14:paraId="3AC2FCD3" w14:textId="10ED53EB" w:rsidR="009F4CFA" w:rsidRPr="00B941F8" w:rsidRDefault="009F4CFA" w:rsidP="009F4CFA">
      <w:pPr>
        <w:shd w:val="clear" w:color="auto" w:fill="FFFFFF" w:themeFill="background1"/>
        <w:ind w:firstLine="708"/>
        <w:jc w:val="both"/>
        <w:rPr>
          <w:sz w:val="28"/>
          <w:szCs w:val="28"/>
        </w:rPr>
      </w:pPr>
      <w:r w:rsidRPr="00B941F8">
        <w:rPr>
          <w:sz w:val="28"/>
          <w:szCs w:val="28"/>
        </w:rPr>
        <w:t xml:space="preserve">С 2018 года </w:t>
      </w:r>
      <w:r w:rsidR="00135A6D" w:rsidRPr="00B941F8">
        <w:rPr>
          <w:sz w:val="28"/>
          <w:szCs w:val="28"/>
        </w:rPr>
        <w:t>П</w:t>
      </w:r>
      <w:r w:rsidRPr="00B941F8">
        <w:rPr>
          <w:sz w:val="28"/>
          <w:szCs w:val="28"/>
        </w:rPr>
        <w:t xml:space="preserve">равительством </w:t>
      </w:r>
      <w:r w:rsidR="00135A6D" w:rsidRPr="00B941F8">
        <w:rPr>
          <w:sz w:val="28"/>
          <w:szCs w:val="28"/>
        </w:rPr>
        <w:t>Москвы</w:t>
      </w:r>
      <w:r w:rsidRPr="00B941F8">
        <w:rPr>
          <w:sz w:val="28"/>
          <w:szCs w:val="28"/>
        </w:rPr>
        <w:t xml:space="preserve"> принято решение о расширении обязательных перечней работ, которые проводятся Фондом капитального ремонта города Москвы в рамках городских региональных программ, перечень дополнен таким видом работ, как капитальный ремонт подъездов.</w:t>
      </w:r>
    </w:p>
    <w:p w14:paraId="6569F654" w14:textId="77777777" w:rsidR="009F4CFA" w:rsidRPr="00B941F8" w:rsidRDefault="009F4CFA" w:rsidP="009F4CFA">
      <w:pPr>
        <w:shd w:val="clear" w:color="auto" w:fill="FFFFFF" w:themeFill="background1"/>
        <w:ind w:firstLine="708"/>
        <w:jc w:val="both"/>
        <w:rPr>
          <w:sz w:val="28"/>
          <w:szCs w:val="28"/>
        </w:rPr>
      </w:pPr>
      <w:proofErr w:type="gramStart"/>
      <w:r w:rsidRPr="00B941F8">
        <w:rPr>
          <w:sz w:val="28"/>
          <w:szCs w:val="28"/>
        </w:rPr>
        <w:t xml:space="preserve">Принципиальным отличием капитального ремонта от текущего, который проводится управляющими компаниями раз в пять лет, является </w:t>
      </w:r>
      <w:r w:rsidRPr="00B941F8">
        <w:rPr>
          <w:sz w:val="28"/>
          <w:szCs w:val="28"/>
        </w:rPr>
        <w:lastRenderedPageBreak/>
        <w:t>более широкий состав работ и их объем.</w:t>
      </w:r>
      <w:proofErr w:type="gramEnd"/>
      <w:r w:rsidRPr="00B941F8">
        <w:rPr>
          <w:sz w:val="28"/>
          <w:szCs w:val="28"/>
        </w:rPr>
        <w:t xml:space="preserve"> Целью текущего ремонта является поддержание существующего уровня подъезда путем локальных ремонтных работ. Фактически при капитальном ремонте сегодня полностью обновляется все убранство подъезда.</w:t>
      </w:r>
    </w:p>
    <w:p w14:paraId="2D1BDFE4" w14:textId="77777777" w:rsidR="009F4CFA" w:rsidRPr="00B941F8" w:rsidRDefault="009F4CFA" w:rsidP="009F4CFA">
      <w:pPr>
        <w:shd w:val="clear" w:color="auto" w:fill="FFFFFF" w:themeFill="background1"/>
        <w:ind w:firstLine="708"/>
        <w:jc w:val="both"/>
        <w:rPr>
          <w:sz w:val="28"/>
          <w:szCs w:val="28"/>
        </w:rPr>
      </w:pPr>
      <w:r w:rsidRPr="00B941F8">
        <w:rPr>
          <w:sz w:val="28"/>
          <w:szCs w:val="28"/>
        </w:rPr>
        <w:t>В программу капремонта подъездов включены следующие виды работ:</w:t>
      </w:r>
    </w:p>
    <w:p w14:paraId="2168EC78" w14:textId="77777777" w:rsidR="009F4CFA" w:rsidRPr="00B941F8" w:rsidRDefault="009F4CFA" w:rsidP="009F4CFA">
      <w:pPr>
        <w:shd w:val="clear" w:color="auto" w:fill="FFFFFF" w:themeFill="background1"/>
        <w:jc w:val="both"/>
        <w:rPr>
          <w:sz w:val="28"/>
          <w:szCs w:val="28"/>
        </w:rPr>
      </w:pPr>
      <w:r w:rsidRPr="00B941F8">
        <w:rPr>
          <w:sz w:val="28"/>
          <w:szCs w:val="28"/>
        </w:rPr>
        <w:t xml:space="preserve">- замена дверей. Новые двери установят при входе в сам подъезд, а также в </w:t>
      </w:r>
      <w:proofErr w:type="spellStart"/>
      <w:r w:rsidRPr="00B941F8">
        <w:rPr>
          <w:sz w:val="28"/>
          <w:szCs w:val="28"/>
        </w:rPr>
        <w:t>приквартирные</w:t>
      </w:r>
      <w:proofErr w:type="spellEnd"/>
      <w:r w:rsidRPr="00B941F8">
        <w:rPr>
          <w:sz w:val="28"/>
          <w:szCs w:val="28"/>
        </w:rPr>
        <w:t xml:space="preserve"> и </w:t>
      </w:r>
      <w:proofErr w:type="spellStart"/>
      <w:r w:rsidRPr="00B941F8">
        <w:rPr>
          <w:sz w:val="28"/>
          <w:szCs w:val="28"/>
        </w:rPr>
        <w:t>прилифтовые</w:t>
      </w:r>
      <w:proofErr w:type="spellEnd"/>
      <w:r w:rsidRPr="00B941F8">
        <w:rPr>
          <w:sz w:val="28"/>
          <w:szCs w:val="28"/>
        </w:rPr>
        <w:t xml:space="preserve"> холлы, на общие балконы, в технические помещения и при выходе на лестницу;</w:t>
      </w:r>
    </w:p>
    <w:p w14:paraId="51448BBD" w14:textId="77777777" w:rsidR="009F4CFA" w:rsidRPr="00B941F8" w:rsidRDefault="009F4CFA" w:rsidP="009F4CFA">
      <w:pPr>
        <w:shd w:val="clear" w:color="auto" w:fill="FFFFFF" w:themeFill="background1"/>
        <w:jc w:val="both"/>
        <w:rPr>
          <w:sz w:val="28"/>
          <w:szCs w:val="28"/>
        </w:rPr>
      </w:pPr>
      <w:r w:rsidRPr="00B941F8">
        <w:rPr>
          <w:sz w:val="28"/>
          <w:szCs w:val="28"/>
        </w:rPr>
        <w:t>- ремонт или замена напольного покрытия;</w:t>
      </w:r>
    </w:p>
    <w:p w14:paraId="4DB1AAD3" w14:textId="77777777" w:rsidR="009F4CFA" w:rsidRPr="00B941F8" w:rsidRDefault="009F4CFA" w:rsidP="009F4CFA">
      <w:pPr>
        <w:shd w:val="clear" w:color="auto" w:fill="FFFFFF" w:themeFill="background1"/>
        <w:jc w:val="both"/>
        <w:rPr>
          <w:sz w:val="28"/>
          <w:szCs w:val="28"/>
        </w:rPr>
      </w:pPr>
      <w:r w:rsidRPr="00B941F8">
        <w:rPr>
          <w:sz w:val="28"/>
          <w:szCs w:val="28"/>
        </w:rPr>
        <w:t>- покраска стен;</w:t>
      </w:r>
    </w:p>
    <w:p w14:paraId="33F34056" w14:textId="77777777" w:rsidR="009F4CFA" w:rsidRPr="00B941F8" w:rsidRDefault="009F4CFA" w:rsidP="009F4CFA">
      <w:pPr>
        <w:shd w:val="clear" w:color="auto" w:fill="FFFFFF" w:themeFill="background1"/>
        <w:jc w:val="both"/>
        <w:rPr>
          <w:sz w:val="28"/>
          <w:szCs w:val="28"/>
        </w:rPr>
      </w:pPr>
      <w:r w:rsidRPr="00B941F8">
        <w:rPr>
          <w:sz w:val="28"/>
          <w:szCs w:val="28"/>
        </w:rPr>
        <w:t>- новые почтовые ящики;</w:t>
      </w:r>
    </w:p>
    <w:p w14:paraId="15F7FB5C" w14:textId="77777777" w:rsidR="009F4CFA" w:rsidRPr="00B941F8" w:rsidRDefault="009F4CFA" w:rsidP="009F4CFA">
      <w:pPr>
        <w:shd w:val="clear" w:color="auto" w:fill="FFFFFF" w:themeFill="background1"/>
        <w:jc w:val="both"/>
        <w:rPr>
          <w:sz w:val="28"/>
          <w:szCs w:val="28"/>
        </w:rPr>
      </w:pPr>
      <w:r w:rsidRPr="00B941F8">
        <w:rPr>
          <w:sz w:val="28"/>
          <w:szCs w:val="28"/>
        </w:rPr>
        <w:t>- упорядочение слаботочных сетей;</w:t>
      </w:r>
    </w:p>
    <w:p w14:paraId="6572C346" w14:textId="77777777" w:rsidR="009F4CFA" w:rsidRPr="00B941F8" w:rsidRDefault="009F4CFA" w:rsidP="009F4CFA">
      <w:pPr>
        <w:shd w:val="clear" w:color="auto" w:fill="FFFFFF" w:themeFill="background1"/>
        <w:jc w:val="both"/>
        <w:rPr>
          <w:sz w:val="28"/>
          <w:szCs w:val="28"/>
        </w:rPr>
      </w:pPr>
      <w:r w:rsidRPr="00B941F8">
        <w:rPr>
          <w:sz w:val="28"/>
          <w:szCs w:val="28"/>
        </w:rPr>
        <w:t>- ремонт ступеней и поручней лестниц;</w:t>
      </w:r>
    </w:p>
    <w:p w14:paraId="7EBA3FE0" w14:textId="77777777" w:rsidR="009F4CFA" w:rsidRPr="00B941F8" w:rsidRDefault="009F4CFA" w:rsidP="009F4CFA">
      <w:pPr>
        <w:shd w:val="clear" w:color="auto" w:fill="FFFFFF" w:themeFill="background1"/>
        <w:jc w:val="both"/>
        <w:rPr>
          <w:sz w:val="28"/>
          <w:szCs w:val="28"/>
        </w:rPr>
      </w:pPr>
      <w:r w:rsidRPr="00B941F8">
        <w:rPr>
          <w:sz w:val="28"/>
          <w:szCs w:val="28"/>
        </w:rPr>
        <w:t>- новые окна со стеклопакетами, которые прослужат как минимум 20 лет.</w:t>
      </w:r>
    </w:p>
    <w:p w14:paraId="4A316059" w14:textId="77777777" w:rsidR="009F4CFA" w:rsidRPr="00B941F8" w:rsidRDefault="009F4CFA" w:rsidP="009F4CFA">
      <w:pPr>
        <w:shd w:val="clear" w:color="auto" w:fill="FFFFFF" w:themeFill="background1"/>
        <w:ind w:firstLine="708"/>
        <w:jc w:val="both"/>
        <w:rPr>
          <w:sz w:val="28"/>
          <w:szCs w:val="28"/>
        </w:rPr>
      </w:pPr>
      <w:r w:rsidRPr="00B941F8">
        <w:rPr>
          <w:sz w:val="28"/>
          <w:szCs w:val="28"/>
        </w:rPr>
        <w:t>Капитальный ремонт подъездов предусмотрен после проведения прочих работ по капитальному ремонту общего имущества в доме. Если капремонт в доме провели до того, как в программу был включен ремонт подъездов, жильцам нужно:</w:t>
      </w:r>
    </w:p>
    <w:p w14:paraId="634A066E" w14:textId="77777777" w:rsidR="009F4CFA" w:rsidRPr="00B941F8" w:rsidRDefault="009F4CFA" w:rsidP="009F4CFA">
      <w:pPr>
        <w:shd w:val="clear" w:color="auto" w:fill="FFFFFF" w:themeFill="background1"/>
        <w:ind w:firstLine="708"/>
        <w:jc w:val="both"/>
        <w:rPr>
          <w:sz w:val="28"/>
          <w:szCs w:val="28"/>
        </w:rPr>
      </w:pPr>
      <w:r w:rsidRPr="00B941F8">
        <w:rPr>
          <w:sz w:val="28"/>
          <w:szCs w:val="28"/>
        </w:rPr>
        <w:t>на общем собрании принять решение, что ремонт в подъезде необходим;</w:t>
      </w:r>
    </w:p>
    <w:p w14:paraId="29E58A78" w14:textId="77777777" w:rsidR="009F4CFA" w:rsidRPr="00B941F8" w:rsidRDefault="009F4CFA" w:rsidP="009F4CFA">
      <w:pPr>
        <w:shd w:val="clear" w:color="auto" w:fill="FFFFFF" w:themeFill="background1"/>
        <w:ind w:firstLine="708"/>
        <w:jc w:val="both"/>
        <w:rPr>
          <w:sz w:val="28"/>
          <w:szCs w:val="28"/>
        </w:rPr>
      </w:pPr>
      <w:r w:rsidRPr="00B941F8">
        <w:rPr>
          <w:sz w:val="28"/>
          <w:szCs w:val="28"/>
        </w:rPr>
        <w:t>запротоколировать это решение;</w:t>
      </w:r>
    </w:p>
    <w:p w14:paraId="65FDF5A2" w14:textId="77777777" w:rsidR="009F4CFA" w:rsidRPr="00B941F8" w:rsidRDefault="009F4CFA" w:rsidP="009F4CFA">
      <w:pPr>
        <w:shd w:val="clear" w:color="auto" w:fill="FFFFFF" w:themeFill="background1"/>
        <w:ind w:firstLine="708"/>
        <w:jc w:val="both"/>
        <w:rPr>
          <w:sz w:val="28"/>
          <w:szCs w:val="28"/>
        </w:rPr>
      </w:pPr>
      <w:r w:rsidRPr="00B941F8">
        <w:rPr>
          <w:sz w:val="28"/>
          <w:szCs w:val="28"/>
        </w:rPr>
        <w:t>обратиться в Фонд капитального ремонта.</w:t>
      </w:r>
    </w:p>
    <w:p w14:paraId="5AC53219" w14:textId="77777777" w:rsidR="009F4CFA" w:rsidRPr="00B941F8" w:rsidRDefault="009F4CFA" w:rsidP="009F4CFA">
      <w:pPr>
        <w:jc w:val="both"/>
        <w:rPr>
          <w:b/>
          <w:sz w:val="28"/>
          <w:szCs w:val="28"/>
        </w:rPr>
      </w:pPr>
    </w:p>
    <w:p w14:paraId="5A1FD8A6" w14:textId="77777777" w:rsidR="009F4CFA" w:rsidRPr="00B941F8" w:rsidRDefault="009F4CFA" w:rsidP="009F4CFA">
      <w:pPr>
        <w:shd w:val="clear" w:color="auto" w:fill="FFFFFF"/>
        <w:ind w:firstLine="567"/>
        <w:jc w:val="both"/>
        <w:rPr>
          <w:color w:val="000000"/>
          <w:sz w:val="28"/>
          <w:szCs w:val="28"/>
        </w:rPr>
      </w:pPr>
      <w:r w:rsidRPr="00B941F8">
        <w:rPr>
          <w:color w:val="000000"/>
          <w:sz w:val="28"/>
          <w:szCs w:val="28"/>
        </w:rPr>
        <w:t>В соответствии со ст. 44 ЖК РФ общее собрание собственников помещений в многоквартирном доме является органом управления многоквартирным домом.</w:t>
      </w:r>
    </w:p>
    <w:p w14:paraId="12C743E8" w14:textId="77777777" w:rsidR="009F4CFA" w:rsidRPr="00B941F8" w:rsidRDefault="009F4CFA" w:rsidP="009F4CFA">
      <w:pPr>
        <w:shd w:val="clear" w:color="auto" w:fill="FFFFFF"/>
        <w:ind w:firstLine="567"/>
        <w:jc w:val="both"/>
        <w:rPr>
          <w:color w:val="000000"/>
          <w:sz w:val="28"/>
          <w:szCs w:val="28"/>
        </w:rPr>
      </w:pPr>
      <w:proofErr w:type="gramStart"/>
      <w:r w:rsidRPr="00B941F8">
        <w:rPr>
          <w:color w:val="000000"/>
          <w:sz w:val="28"/>
          <w:szCs w:val="28"/>
        </w:rPr>
        <w:t>В том случае, если при осуществлении действий по подготовке и проведению общего собрания не были соблюдены или были нарушены какие-либо из требований, предусмотренные ЖК РФ, решения соответствующего общего собрания могут быть оспорены на основании п. 6 ст. 46 ЖК РФ собственником помещения в многоквартирном доме в случае, если он не принимал участие в этом собрании или голосовал против принятия такого</w:t>
      </w:r>
      <w:proofErr w:type="gramEnd"/>
      <w:r w:rsidRPr="00B941F8">
        <w:rPr>
          <w:color w:val="000000"/>
          <w:sz w:val="28"/>
          <w:szCs w:val="28"/>
        </w:rPr>
        <w:t xml:space="preserve">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w:t>
      </w:r>
    </w:p>
    <w:p w14:paraId="0184C878" w14:textId="77777777" w:rsidR="009F4CFA" w:rsidRPr="00B941F8" w:rsidRDefault="009F4CFA" w:rsidP="009F4CFA">
      <w:pPr>
        <w:shd w:val="clear" w:color="auto" w:fill="FFFFFF"/>
        <w:ind w:firstLine="567"/>
        <w:jc w:val="both"/>
        <w:rPr>
          <w:color w:val="000000"/>
          <w:sz w:val="28"/>
          <w:szCs w:val="28"/>
        </w:rPr>
      </w:pPr>
      <w:r w:rsidRPr="00B941F8">
        <w:rPr>
          <w:color w:val="000000"/>
          <w:sz w:val="28"/>
          <w:szCs w:val="28"/>
        </w:rPr>
        <w:t>Дополнительно собственник, в случае подозрения в фиктивности протокола общего собрания собственников, может обратиться в правоохранительные органы с заявлением, а также в соответствии с п.2 ст. 45 ЖК РФ инициировать внеочередное общее собрание собственников помещений в многоквартирном доме.</w:t>
      </w:r>
    </w:p>
    <w:p w14:paraId="5E0B4503" w14:textId="77777777" w:rsidR="009F4CFA" w:rsidRPr="00B941F8" w:rsidRDefault="009F4CFA" w:rsidP="009F4CFA">
      <w:pPr>
        <w:ind w:firstLine="708"/>
        <w:jc w:val="both"/>
        <w:rPr>
          <w:b/>
          <w:sz w:val="28"/>
          <w:szCs w:val="28"/>
        </w:rPr>
      </w:pPr>
    </w:p>
    <w:p w14:paraId="71635E60" w14:textId="77777777" w:rsidR="009F4CFA" w:rsidRPr="00B941F8" w:rsidRDefault="009F4CFA" w:rsidP="009F4CFA">
      <w:pPr>
        <w:ind w:firstLine="708"/>
        <w:jc w:val="both"/>
        <w:rPr>
          <w:sz w:val="28"/>
          <w:szCs w:val="28"/>
        </w:rPr>
      </w:pPr>
      <w:r w:rsidRPr="00B941F8">
        <w:rPr>
          <w:sz w:val="28"/>
          <w:szCs w:val="28"/>
        </w:rPr>
        <w:t>В 2019 году в рамках проведения общегородских целевых программ в домах ГБУ «Жилищник Мещанского района» проведена замена окон в местах общего пользования в 24-х подъездах, ЗАО РСФ «</w:t>
      </w:r>
      <w:proofErr w:type="spellStart"/>
      <w:r w:rsidRPr="00B941F8">
        <w:rPr>
          <w:sz w:val="28"/>
          <w:szCs w:val="28"/>
        </w:rPr>
        <w:t>Ремстройсервис</w:t>
      </w:r>
      <w:proofErr w:type="spellEnd"/>
      <w:r w:rsidRPr="00B941F8">
        <w:rPr>
          <w:sz w:val="28"/>
          <w:szCs w:val="28"/>
        </w:rPr>
        <w:t xml:space="preserve">» в </w:t>
      </w:r>
      <w:r w:rsidRPr="00B941F8">
        <w:rPr>
          <w:sz w:val="28"/>
          <w:szCs w:val="28"/>
        </w:rPr>
        <w:lastRenderedPageBreak/>
        <w:t xml:space="preserve">2-х подъездах. Заменены старые, устаревшие деревянные окна на современные, энергоэффективные пластиковые пакеты. Все проекты и конфигурации окон согласованы с жителями и с учётом конструктивных особенностей каждого подъезда. </w:t>
      </w:r>
    </w:p>
    <w:p w14:paraId="0C288FD3" w14:textId="77777777" w:rsidR="009F4CFA" w:rsidRPr="00B941F8" w:rsidRDefault="009F4CFA" w:rsidP="009F4CFA">
      <w:pPr>
        <w:pStyle w:val="20"/>
        <w:spacing w:line="240" w:lineRule="auto"/>
        <w:ind w:firstLine="360"/>
        <w:rPr>
          <w:color w:val="000000" w:themeColor="text1"/>
          <w:sz w:val="28"/>
        </w:rPr>
      </w:pPr>
      <w:r w:rsidRPr="00B941F8">
        <w:rPr>
          <w:color w:val="000000" w:themeColor="text1"/>
          <w:sz w:val="28"/>
        </w:rPr>
        <w:t>Также, в 2019 году проводились работы по промывке 16 фасадов МКД, выходящих на основные улицы района.</w:t>
      </w:r>
    </w:p>
    <w:bookmarkEnd w:id="1"/>
    <w:p w14:paraId="47C1842E" w14:textId="6439E1AB" w:rsidR="009F4CFA" w:rsidRPr="00B941F8" w:rsidRDefault="00135A6D" w:rsidP="00135A6D">
      <w:pPr>
        <w:pStyle w:val="20"/>
        <w:shd w:val="clear" w:color="auto" w:fill="auto"/>
        <w:spacing w:line="240" w:lineRule="auto"/>
        <w:ind w:firstLine="360"/>
        <w:rPr>
          <w:color w:val="000000" w:themeColor="text1"/>
          <w:sz w:val="28"/>
        </w:rPr>
      </w:pPr>
      <w:r w:rsidRPr="00B941F8">
        <w:rPr>
          <w:color w:val="000000" w:themeColor="text1"/>
          <w:sz w:val="28"/>
        </w:rPr>
        <w:t xml:space="preserve">В 2019 году продолжена работа по очистке кровель нежилых строений силами ГБУ «Жилищник» и дальнейшему истребованию с собственников оплаты за эту работу. Подробнее об этом рассказывала в своем докладе Анна Викторовна Колесникова. </w:t>
      </w:r>
    </w:p>
    <w:p w14:paraId="1B9345A6" w14:textId="77777777" w:rsidR="00135A6D" w:rsidRPr="00B941F8" w:rsidRDefault="00135A6D" w:rsidP="00135A6D">
      <w:pPr>
        <w:pStyle w:val="20"/>
        <w:shd w:val="clear" w:color="auto" w:fill="auto"/>
        <w:spacing w:line="240" w:lineRule="auto"/>
        <w:ind w:firstLine="360"/>
        <w:rPr>
          <w:sz w:val="28"/>
        </w:rPr>
      </w:pPr>
    </w:p>
    <w:p w14:paraId="12971092" w14:textId="75D64437" w:rsidR="009F4CFA" w:rsidRPr="00B941F8" w:rsidRDefault="009F4CFA" w:rsidP="009F4CFA">
      <w:pPr>
        <w:pStyle w:val="11"/>
        <w:widowControl w:val="0"/>
        <w:tabs>
          <w:tab w:val="left" w:pos="851"/>
          <w:tab w:val="left" w:pos="993"/>
        </w:tabs>
        <w:spacing w:line="240" w:lineRule="auto"/>
        <w:ind w:firstLine="567"/>
        <w:jc w:val="both"/>
        <w:rPr>
          <w:rFonts w:ascii="Times New Roman" w:hAnsi="Times New Roman" w:cs="Times New Roman"/>
          <w:b/>
          <w:smallCaps/>
          <w:color w:val="000000" w:themeColor="text1"/>
          <w:sz w:val="28"/>
          <w:szCs w:val="28"/>
          <w:u w:val="single"/>
        </w:rPr>
      </w:pPr>
      <w:r w:rsidRPr="00B941F8">
        <w:rPr>
          <w:rFonts w:ascii="Times New Roman" w:hAnsi="Times New Roman" w:cs="Times New Roman"/>
          <w:b/>
          <w:smallCaps/>
          <w:color w:val="000000" w:themeColor="text1"/>
          <w:sz w:val="28"/>
          <w:szCs w:val="28"/>
          <w:u w:val="single"/>
        </w:rPr>
        <w:t>В сфере строительства, реконструкции и землепользования</w:t>
      </w:r>
    </w:p>
    <w:p w14:paraId="48635CB9" w14:textId="77777777" w:rsidR="009F4CFA" w:rsidRPr="00B941F8" w:rsidRDefault="009F4CFA" w:rsidP="009F4CFA">
      <w:pPr>
        <w:pStyle w:val="11"/>
        <w:widowControl w:val="0"/>
        <w:tabs>
          <w:tab w:val="left" w:pos="851"/>
          <w:tab w:val="left" w:pos="993"/>
        </w:tabs>
        <w:spacing w:line="240" w:lineRule="auto"/>
        <w:ind w:firstLine="567"/>
        <w:jc w:val="both"/>
        <w:rPr>
          <w:rFonts w:ascii="Times New Roman" w:hAnsi="Times New Roman" w:cs="Times New Roman"/>
          <w:b/>
          <w:smallCaps/>
          <w:color w:val="000000" w:themeColor="text1"/>
          <w:sz w:val="28"/>
          <w:szCs w:val="28"/>
          <w:u w:val="single"/>
        </w:rPr>
      </w:pPr>
    </w:p>
    <w:p w14:paraId="26E8FB14" w14:textId="77777777" w:rsidR="009F4CFA" w:rsidRPr="00B941F8" w:rsidRDefault="009F4CFA" w:rsidP="009F4CFA">
      <w:pPr>
        <w:pStyle w:val="11"/>
        <w:widowControl w:val="0"/>
        <w:tabs>
          <w:tab w:val="left" w:pos="851"/>
          <w:tab w:val="left" w:pos="993"/>
        </w:tabs>
        <w:spacing w:line="240" w:lineRule="auto"/>
        <w:ind w:firstLine="567"/>
        <w:jc w:val="center"/>
        <w:rPr>
          <w:rFonts w:ascii="Times New Roman" w:hAnsi="Times New Roman" w:cs="Times New Roman"/>
          <w:b/>
          <w:smallCaps/>
          <w:color w:val="000000" w:themeColor="text1"/>
          <w:sz w:val="28"/>
          <w:szCs w:val="28"/>
        </w:rPr>
      </w:pPr>
      <w:r w:rsidRPr="00B941F8">
        <w:rPr>
          <w:rFonts w:ascii="Times New Roman" w:hAnsi="Times New Roman" w:cs="Times New Roman"/>
          <w:b/>
          <w:smallCaps/>
          <w:color w:val="000000" w:themeColor="text1"/>
          <w:sz w:val="28"/>
          <w:szCs w:val="28"/>
        </w:rPr>
        <w:t>СТРОИТЕЛЬСТВО И РЕКОНСТРУКЦИЯ ОБЪЕКТОВ</w:t>
      </w:r>
    </w:p>
    <w:p w14:paraId="52F4E7E2" w14:textId="77777777" w:rsidR="009F4CFA" w:rsidRPr="00B941F8" w:rsidRDefault="009F4CFA" w:rsidP="009F4CFA">
      <w:pPr>
        <w:pStyle w:val="11"/>
        <w:widowControl w:val="0"/>
        <w:tabs>
          <w:tab w:val="left" w:pos="851"/>
          <w:tab w:val="left" w:pos="993"/>
        </w:tabs>
        <w:spacing w:line="240" w:lineRule="auto"/>
        <w:ind w:firstLine="567"/>
        <w:jc w:val="center"/>
        <w:rPr>
          <w:rFonts w:ascii="Times New Roman" w:hAnsi="Times New Roman" w:cs="Times New Roman"/>
          <w:b/>
          <w:smallCaps/>
          <w:color w:val="000000" w:themeColor="text1"/>
          <w:sz w:val="28"/>
          <w:szCs w:val="28"/>
        </w:rPr>
      </w:pPr>
    </w:p>
    <w:p w14:paraId="1870BD18" w14:textId="77777777" w:rsidR="009F4CFA" w:rsidRPr="00B941F8" w:rsidRDefault="009F4CFA" w:rsidP="009F4CFA">
      <w:pPr>
        <w:pStyle w:val="a6"/>
        <w:jc w:val="both"/>
        <w:rPr>
          <w:rFonts w:ascii="Times New Roman" w:hAnsi="Times New Roman" w:cs="Times New Roman"/>
          <w:sz w:val="28"/>
          <w:szCs w:val="28"/>
        </w:rPr>
      </w:pPr>
      <w:r w:rsidRPr="00B941F8">
        <w:rPr>
          <w:rFonts w:ascii="Times New Roman" w:hAnsi="Times New Roman" w:cs="Times New Roman"/>
          <w:sz w:val="28"/>
          <w:szCs w:val="28"/>
        </w:rPr>
        <w:t xml:space="preserve">За период с 2019 года в Мещанском районе </w:t>
      </w:r>
      <w:proofErr w:type="gramStart"/>
      <w:r w:rsidRPr="00B941F8">
        <w:rPr>
          <w:rFonts w:ascii="Times New Roman" w:hAnsi="Times New Roman" w:cs="Times New Roman"/>
          <w:sz w:val="28"/>
          <w:szCs w:val="28"/>
        </w:rPr>
        <w:t>введены</w:t>
      </w:r>
      <w:proofErr w:type="gramEnd"/>
      <w:r w:rsidRPr="00B941F8">
        <w:rPr>
          <w:rFonts w:ascii="Times New Roman" w:hAnsi="Times New Roman" w:cs="Times New Roman"/>
          <w:sz w:val="28"/>
          <w:szCs w:val="28"/>
        </w:rPr>
        <w:t xml:space="preserve"> в эксплуатацию </w:t>
      </w:r>
      <w:r w:rsidRPr="00B941F8">
        <w:rPr>
          <w:rFonts w:ascii="Times New Roman" w:hAnsi="Times New Roman" w:cs="Times New Roman"/>
          <w:b/>
          <w:sz w:val="28"/>
          <w:szCs w:val="28"/>
        </w:rPr>
        <w:t>5</w:t>
      </w:r>
      <w:r w:rsidRPr="00B941F8">
        <w:rPr>
          <w:rFonts w:ascii="Times New Roman" w:hAnsi="Times New Roman" w:cs="Times New Roman"/>
          <w:sz w:val="28"/>
          <w:szCs w:val="28"/>
        </w:rPr>
        <w:t xml:space="preserve"> капитальных объектов:</w:t>
      </w:r>
    </w:p>
    <w:p w14:paraId="3812FC17" w14:textId="77777777" w:rsidR="009F4CFA" w:rsidRPr="00B941F8" w:rsidRDefault="009F4CFA" w:rsidP="009F4CFA">
      <w:pPr>
        <w:pStyle w:val="a6"/>
        <w:jc w:val="both"/>
        <w:rPr>
          <w:rFonts w:ascii="Times New Roman" w:hAnsi="Times New Roman" w:cs="Times New Roman"/>
          <w:sz w:val="28"/>
          <w:szCs w:val="28"/>
        </w:rPr>
      </w:pPr>
      <w:r w:rsidRPr="00B941F8">
        <w:rPr>
          <w:rFonts w:ascii="Times New Roman" w:hAnsi="Times New Roman" w:cs="Times New Roman"/>
          <w:sz w:val="28"/>
          <w:szCs w:val="28"/>
        </w:rPr>
        <w:tab/>
        <w:t>- Звонарский пер., вл. 3/4 стр. 1 – жилой дом общей площадью 6,363 тыс. кв. м;</w:t>
      </w:r>
    </w:p>
    <w:p w14:paraId="4B5DC4F0" w14:textId="77777777" w:rsidR="009F4CFA" w:rsidRPr="00B941F8" w:rsidRDefault="009F4CFA" w:rsidP="009F4CFA">
      <w:pPr>
        <w:pStyle w:val="a6"/>
        <w:jc w:val="both"/>
        <w:rPr>
          <w:rFonts w:ascii="Times New Roman" w:hAnsi="Times New Roman" w:cs="Times New Roman"/>
          <w:sz w:val="28"/>
          <w:szCs w:val="28"/>
        </w:rPr>
      </w:pPr>
      <w:r w:rsidRPr="00B941F8">
        <w:rPr>
          <w:rFonts w:ascii="Times New Roman" w:hAnsi="Times New Roman" w:cs="Times New Roman"/>
          <w:sz w:val="28"/>
          <w:szCs w:val="28"/>
        </w:rPr>
        <w:tab/>
        <w:t>- Цветной бульвар, вл. 32 стр. 4 –гостиница с апартаментами общей площадью 5,489 тыс. кв. м;</w:t>
      </w:r>
    </w:p>
    <w:p w14:paraId="67590912" w14:textId="77777777" w:rsidR="009F4CFA" w:rsidRPr="00B941F8" w:rsidRDefault="009F4CFA" w:rsidP="009F4CFA">
      <w:pPr>
        <w:pStyle w:val="a6"/>
        <w:jc w:val="both"/>
        <w:rPr>
          <w:rFonts w:ascii="Times New Roman" w:hAnsi="Times New Roman" w:cs="Times New Roman"/>
          <w:sz w:val="28"/>
          <w:szCs w:val="28"/>
        </w:rPr>
      </w:pPr>
      <w:r w:rsidRPr="00B941F8">
        <w:rPr>
          <w:rFonts w:ascii="Times New Roman" w:hAnsi="Times New Roman" w:cs="Times New Roman"/>
          <w:sz w:val="28"/>
          <w:szCs w:val="28"/>
        </w:rPr>
        <w:tab/>
        <w:t xml:space="preserve">- </w:t>
      </w:r>
      <w:proofErr w:type="gramStart"/>
      <w:r w:rsidRPr="00B941F8">
        <w:rPr>
          <w:rFonts w:ascii="Times New Roman" w:hAnsi="Times New Roman" w:cs="Times New Roman"/>
          <w:sz w:val="28"/>
          <w:szCs w:val="28"/>
        </w:rPr>
        <w:t>Садовая-Сухаревская</w:t>
      </w:r>
      <w:proofErr w:type="gramEnd"/>
      <w:r w:rsidRPr="00B941F8">
        <w:rPr>
          <w:rFonts w:ascii="Times New Roman" w:hAnsi="Times New Roman" w:cs="Times New Roman"/>
          <w:sz w:val="28"/>
          <w:szCs w:val="28"/>
        </w:rPr>
        <w:t xml:space="preserve"> ул., вл. 9а стр. 1 – административное здание общей площадью 2,412 тыс. кв. м;</w:t>
      </w:r>
    </w:p>
    <w:p w14:paraId="5DBDE83B" w14:textId="77777777" w:rsidR="009F4CFA" w:rsidRPr="00B941F8" w:rsidRDefault="009F4CFA" w:rsidP="009F4CFA">
      <w:pPr>
        <w:pStyle w:val="a6"/>
        <w:jc w:val="both"/>
        <w:rPr>
          <w:rFonts w:ascii="Times New Roman" w:hAnsi="Times New Roman" w:cs="Times New Roman"/>
          <w:sz w:val="28"/>
          <w:szCs w:val="28"/>
        </w:rPr>
      </w:pPr>
      <w:r w:rsidRPr="00B941F8">
        <w:rPr>
          <w:rFonts w:ascii="Times New Roman" w:hAnsi="Times New Roman" w:cs="Times New Roman"/>
          <w:sz w:val="28"/>
          <w:szCs w:val="28"/>
        </w:rPr>
        <w:tab/>
        <w:t xml:space="preserve">- ул. Б. Лубянка, д. 19, стр. 4 – хозяйственная постройка на территории Сретенского </w:t>
      </w:r>
      <w:proofErr w:type="spellStart"/>
      <w:r w:rsidRPr="00B941F8">
        <w:rPr>
          <w:rFonts w:ascii="Times New Roman" w:hAnsi="Times New Roman" w:cs="Times New Roman"/>
          <w:sz w:val="28"/>
          <w:szCs w:val="28"/>
        </w:rPr>
        <w:t>ставропигиального</w:t>
      </w:r>
      <w:proofErr w:type="spellEnd"/>
      <w:r w:rsidRPr="00B941F8">
        <w:rPr>
          <w:rFonts w:ascii="Times New Roman" w:hAnsi="Times New Roman" w:cs="Times New Roman"/>
          <w:sz w:val="28"/>
          <w:szCs w:val="28"/>
        </w:rPr>
        <w:t xml:space="preserve"> мужского монастыря общая площадью 632 кв. м;</w:t>
      </w:r>
    </w:p>
    <w:p w14:paraId="59830077" w14:textId="77777777" w:rsidR="009F4CFA" w:rsidRPr="00B941F8" w:rsidRDefault="009F4CFA" w:rsidP="009F4CFA">
      <w:pPr>
        <w:pStyle w:val="a6"/>
        <w:jc w:val="both"/>
        <w:rPr>
          <w:rFonts w:ascii="Times New Roman" w:hAnsi="Times New Roman" w:cs="Times New Roman"/>
          <w:sz w:val="28"/>
          <w:szCs w:val="28"/>
        </w:rPr>
      </w:pPr>
      <w:r w:rsidRPr="00B941F8">
        <w:rPr>
          <w:rFonts w:ascii="Times New Roman" w:hAnsi="Times New Roman" w:cs="Times New Roman"/>
          <w:sz w:val="28"/>
          <w:szCs w:val="28"/>
        </w:rPr>
        <w:tab/>
        <w:t xml:space="preserve">- 2-й </w:t>
      </w:r>
      <w:proofErr w:type="gramStart"/>
      <w:r w:rsidRPr="00B941F8">
        <w:rPr>
          <w:rFonts w:ascii="Times New Roman" w:hAnsi="Times New Roman" w:cs="Times New Roman"/>
          <w:sz w:val="28"/>
          <w:szCs w:val="28"/>
        </w:rPr>
        <w:t>Троицкий</w:t>
      </w:r>
      <w:proofErr w:type="gramEnd"/>
      <w:r w:rsidRPr="00B941F8">
        <w:rPr>
          <w:rFonts w:ascii="Times New Roman" w:hAnsi="Times New Roman" w:cs="Times New Roman"/>
          <w:sz w:val="28"/>
          <w:szCs w:val="28"/>
        </w:rPr>
        <w:t xml:space="preserve"> пер., д. 6а стр. 5 0 офисное здание общей площадью 1216 кв. м.</w:t>
      </w:r>
    </w:p>
    <w:p w14:paraId="11B5B7B0" w14:textId="77777777" w:rsidR="009F4CFA" w:rsidRPr="00B941F8" w:rsidRDefault="009F4CFA" w:rsidP="009F4CFA">
      <w:pPr>
        <w:pStyle w:val="a6"/>
        <w:jc w:val="both"/>
        <w:rPr>
          <w:rFonts w:ascii="Times New Roman" w:hAnsi="Times New Roman" w:cs="Times New Roman"/>
          <w:sz w:val="28"/>
          <w:szCs w:val="28"/>
        </w:rPr>
      </w:pPr>
    </w:p>
    <w:p w14:paraId="0354A858" w14:textId="77777777" w:rsidR="009F4CFA" w:rsidRPr="00B941F8" w:rsidRDefault="009F4CFA" w:rsidP="009F4CFA">
      <w:pPr>
        <w:pStyle w:val="a6"/>
        <w:jc w:val="both"/>
        <w:rPr>
          <w:rFonts w:ascii="Times New Roman" w:hAnsi="Times New Roman" w:cs="Times New Roman"/>
          <w:sz w:val="28"/>
          <w:szCs w:val="28"/>
        </w:rPr>
      </w:pPr>
      <w:r w:rsidRPr="00B941F8">
        <w:rPr>
          <w:rFonts w:ascii="Times New Roman" w:hAnsi="Times New Roman" w:cs="Times New Roman"/>
          <w:sz w:val="28"/>
          <w:szCs w:val="28"/>
        </w:rPr>
        <w:tab/>
        <w:t>В рамках приведения отселенного ветхого фонда в надлежащее состояние выполнены работы по капитальному ремонту жилого дома по адресу: Садовая Сухаревская ул., д. 10/12 стр. 1 (собственник ООО «Градиент»); приведено в порядок нежилое здание по адресу: проспект Мира, д. 10 (собственник ООО «</w:t>
      </w:r>
      <w:proofErr w:type="spellStart"/>
      <w:r w:rsidRPr="00B941F8">
        <w:rPr>
          <w:rFonts w:ascii="Times New Roman" w:hAnsi="Times New Roman" w:cs="Times New Roman"/>
          <w:sz w:val="28"/>
          <w:szCs w:val="28"/>
        </w:rPr>
        <w:t>Эссентия</w:t>
      </w:r>
      <w:proofErr w:type="spellEnd"/>
      <w:r w:rsidRPr="00B941F8">
        <w:rPr>
          <w:rFonts w:ascii="Times New Roman" w:hAnsi="Times New Roman" w:cs="Times New Roman"/>
          <w:sz w:val="28"/>
          <w:szCs w:val="28"/>
        </w:rPr>
        <w:t>»).</w:t>
      </w:r>
    </w:p>
    <w:p w14:paraId="3E9DBE46" w14:textId="2EC8224D" w:rsidR="009F4CFA" w:rsidRPr="00B941F8" w:rsidRDefault="009F4CFA" w:rsidP="002C5B88">
      <w:pPr>
        <w:pStyle w:val="a6"/>
        <w:jc w:val="both"/>
        <w:rPr>
          <w:rFonts w:ascii="Times New Roman" w:hAnsi="Times New Roman" w:cs="Times New Roman"/>
          <w:color w:val="000000" w:themeColor="text1"/>
          <w:sz w:val="28"/>
          <w:szCs w:val="28"/>
        </w:rPr>
      </w:pPr>
      <w:r w:rsidRPr="00B941F8">
        <w:rPr>
          <w:rFonts w:ascii="Times New Roman" w:hAnsi="Times New Roman" w:cs="Times New Roman"/>
          <w:color w:val="000000" w:themeColor="text1"/>
          <w:sz w:val="28"/>
          <w:szCs w:val="28"/>
        </w:rPr>
        <w:tab/>
      </w:r>
    </w:p>
    <w:p w14:paraId="449950D5" w14:textId="77777777" w:rsidR="009F4CFA" w:rsidRPr="00B941F8" w:rsidRDefault="009F4CFA" w:rsidP="009F4CFA">
      <w:pPr>
        <w:pStyle w:val="a6"/>
        <w:rPr>
          <w:rFonts w:ascii="Times New Roman" w:hAnsi="Times New Roman" w:cs="Times New Roman"/>
          <w:sz w:val="28"/>
          <w:szCs w:val="28"/>
        </w:rPr>
      </w:pPr>
      <w:r w:rsidRPr="00B941F8">
        <w:rPr>
          <w:rFonts w:ascii="Times New Roman" w:hAnsi="Times New Roman" w:cs="Times New Roman"/>
          <w:sz w:val="28"/>
          <w:szCs w:val="28"/>
        </w:rPr>
        <w:tab/>
        <w:t xml:space="preserve">В настоящее время на территории района </w:t>
      </w:r>
      <w:r w:rsidRPr="00B941F8">
        <w:rPr>
          <w:rFonts w:ascii="Times New Roman" w:hAnsi="Times New Roman" w:cs="Times New Roman"/>
          <w:b/>
          <w:sz w:val="28"/>
          <w:szCs w:val="28"/>
        </w:rPr>
        <w:t>ведется строительство</w:t>
      </w:r>
      <w:r w:rsidRPr="00B941F8">
        <w:rPr>
          <w:rFonts w:ascii="Times New Roman" w:hAnsi="Times New Roman" w:cs="Times New Roman"/>
          <w:sz w:val="28"/>
          <w:szCs w:val="28"/>
        </w:rPr>
        <w:t>:</w:t>
      </w:r>
    </w:p>
    <w:p w14:paraId="48BEC735" w14:textId="77777777" w:rsidR="009F4CFA" w:rsidRPr="00B941F8" w:rsidRDefault="009F4CFA" w:rsidP="009F4CFA">
      <w:pPr>
        <w:jc w:val="both"/>
        <w:rPr>
          <w:b/>
          <w:sz w:val="28"/>
          <w:szCs w:val="28"/>
        </w:rPr>
      </w:pPr>
      <w:r w:rsidRPr="00B941F8">
        <w:rPr>
          <w:sz w:val="28"/>
          <w:szCs w:val="28"/>
        </w:rPr>
        <w:tab/>
      </w:r>
      <w:r w:rsidRPr="00B941F8">
        <w:rPr>
          <w:b/>
          <w:sz w:val="28"/>
          <w:szCs w:val="28"/>
        </w:rPr>
        <w:t>В рамках Адресной инвестиционной программы 4 объекта:</w:t>
      </w:r>
    </w:p>
    <w:p w14:paraId="59ED0F33" w14:textId="77777777" w:rsidR="009F4CFA" w:rsidRPr="00B941F8" w:rsidRDefault="009F4CFA" w:rsidP="009F4CFA">
      <w:pPr>
        <w:tabs>
          <w:tab w:val="left" w:pos="993"/>
        </w:tabs>
        <w:ind w:firstLine="567"/>
        <w:jc w:val="both"/>
        <w:rPr>
          <w:sz w:val="28"/>
          <w:szCs w:val="28"/>
        </w:rPr>
      </w:pPr>
      <w:r w:rsidRPr="00B941F8">
        <w:rPr>
          <w:bCs/>
          <w:sz w:val="28"/>
          <w:szCs w:val="28"/>
        </w:rPr>
        <w:tab/>
        <w:t xml:space="preserve">- строительство Новой сцены театра «Уголок дедушки Дурова» по адресу: ул. Дурова, вл. 2. Объект </w:t>
      </w:r>
      <w:r w:rsidRPr="00B941F8">
        <w:rPr>
          <w:sz w:val="28"/>
          <w:szCs w:val="28"/>
        </w:rPr>
        <w:t>планируется к вводу в эксплуатацию в 3-м квартале 2020г.</w:t>
      </w:r>
    </w:p>
    <w:p w14:paraId="766CF449" w14:textId="3803E479" w:rsidR="009F4CFA" w:rsidRPr="00B941F8" w:rsidRDefault="009F4CFA" w:rsidP="009F4CFA">
      <w:pPr>
        <w:tabs>
          <w:tab w:val="left" w:pos="993"/>
        </w:tabs>
        <w:ind w:firstLine="567"/>
        <w:jc w:val="both"/>
        <w:rPr>
          <w:bCs/>
          <w:sz w:val="28"/>
          <w:szCs w:val="28"/>
        </w:rPr>
      </w:pPr>
      <w:r w:rsidRPr="00B941F8">
        <w:rPr>
          <w:sz w:val="28"/>
          <w:szCs w:val="28"/>
        </w:rPr>
        <w:tab/>
        <w:t xml:space="preserve">- строительство </w:t>
      </w:r>
      <w:r w:rsidRPr="00B941F8">
        <w:rPr>
          <w:bCs/>
          <w:sz w:val="28"/>
          <w:szCs w:val="28"/>
        </w:rPr>
        <w:t xml:space="preserve">станции метро «Ржевская» Северо-Восточного участка Транспортно-пересадочного контура с пересадкой на станцию «Рижская» </w:t>
      </w:r>
      <w:proofErr w:type="spellStart"/>
      <w:r w:rsidRPr="00B941F8">
        <w:rPr>
          <w:bCs/>
          <w:sz w:val="28"/>
          <w:szCs w:val="28"/>
        </w:rPr>
        <w:t>Калужско</w:t>
      </w:r>
      <w:proofErr w:type="spellEnd"/>
      <w:r w:rsidRPr="00B941F8">
        <w:rPr>
          <w:bCs/>
          <w:sz w:val="28"/>
          <w:szCs w:val="28"/>
        </w:rPr>
        <w:t xml:space="preserve">-Рижской линии и ТПУ «Рижская»; Станция «Ржевская» глубокого заложения, 62 метра, состоит из одной платформы и двух вестибюлей. </w:t>
      </w:r>
      <w:proofErr w:type="gramStart"/>
      <w:r w:rsidRPr="00B941F8">
        <w:rPr>
          <w:bCs/>
          <w:sz w:val="28"/>
          <w:szCs w:val="28"/>
        </w:rPr>
        <w:t xml:space="preserve">Из восточного вестибюля предусмотрен выход к платформе </w:t>
      </w:r>
      <w:r w:rsidRPr="00B941F8">
        <w:rPr>
          <w:bCs/>
          <w:sz w:val="28"/>
          <w:szCs w:val="28"/>
        </w:rPr>
        <w:lastRenderedPageBreak/>
        <w:t>Ржевская, из западного - на Рижскую площадь, к Рижскому вокзалу.</w:t>
      </w:r>
      <w:proofErr w:type="gramEnd"/>
      <w:r w:rsidRPr="00B941F8">
        <w:rPr>
          <w:bCs/>
          <w:sz w:val="28"/>
          <w:szCs w:val="28"/>
        </w:rPr>
        <w:t xml:space="preserve"> Расчетный пассажиропоток – 530 тыс. человек в сутки. Пуск объекта в полном объеме – 2022 год;</w:t>
      </w:r>
    </w:p>
    <w:p w14:paraId="4CE48FC7" w14:textId="77777777" w:rsidR="009F4CFA" w:rsidRPr="00B941F8" w:rsidRDefault="009F4CFA" w:rsidP="009F4CFA">
      <w:pPr>
        <w:tabs>
          <w:tab w:val="left" w:pos="993"/>
        </w:tabs>
        <w:ind w:firstLine="567"/>
        <w:jc w:val="both"/>
        <w:rPr>
          <w:sz w:val="28"/>
          <w:szCs w:val="28"/>
        </w:rPr>
      </w:pPr>
      <w:r w:rsidRPr="00B941F8">
        <w:rPr>
          <w:sz w:val="28"/>
          <w:szCs w:val="28"/>
        </w:rPr>
        <w:tab/>
        <w:t>- Б. Сухаревская пл., вл. 3 – патологоанатомический корпус НИИ СП им. Н.В. Склифосовского с экспериментальной лабораторией. Планируемый срок ввода 2020г.</w:t>
      </w:r>
    </w:p>
    <w:p w14:paraId="776C977C" w14:textId="77777777" w:rsidR="009F4CFA" w:rsidRPr="00B941F8" w:rsidRDefault="009F4CFA" w:rsidP="009F4CFA">
      <w:pPr>
        <w:tabs>
          <w:tab w:val="left" w:pos="993"/>
        </w:tabs>
        <w:ind w:firstLine="567"/>
        <w:jc w:val="both"/>
        <w:rPr>
          <w:sz w:val="28"/>
          <w:szCs w:val="28"/>
        </w:rPr>
      </w:pPr>
      <w:r w:rsidRPr="00B941F8">
        <w:rPr>
          <w:bCs/>
          <w:sz w:val="28"/>
          <w:szCs w:val="28"/>
        </w:rPr>
        <w:tab/>
        <w:t xml:space="preserve">- модернизация инженерных коммуникаций театра </w:t>
      </w:r>
      <w:proofErr w:type="gramStart"/>
      <w:r w:rsidRPr="00B941F8">
        <w:rPr>
          <w:bCs/>
          <w:sz w:val="28"/>
          <w:szCs w:val="28"/>
        </w:rPr>
        <w:t>п</w:t>
      </w:r>
      <w:proofErr w:type="gramEnd"/>
      <w:r w:rsidRPr="00B941F8">
        <w:rPr>
          <w:bCs/>
          <w:sz w:val="28"/>
          <w:szCs w:val="28"/>
        </w:rPr>
        <w:t xml:space="preserve">/р О. Табакова по адресу: ул. Гиляровского, вл. 2-4 (М. Сухаревская пл., д. 5). </w:t>
      </w:r>
      <w:r w:rsidRPr="00B941F8">
        <w:rPr>
          <w:sz w:val="28"/>
          <w:szCs w:val="28"/>
        </w:rPr>
        <w:t>Планируемый срок ввода 2020г.</w:t>
      </w:r>
    </w:p>
    <w:p w14:paraId="1BFC7A38" w14:textId="77777777" w:rsidR="009F4CFA" w:rsidRPr="00B941F8" w:rsidRDefault="009F4CFA" w:rsidP="009F4CFA">
      <w:pPr>
        <w:tabs>
          <w:tab w:val="left" w:pos="993"/>
        </w:tabs>
        <w:ind w:firstLine="567"/>
        <w:jc w:val="both"/>
        <w:rPr>
          <w:bCs/>
          <w:sz w:val="28"/>
          <w:szCs w:val="28"/>
        </w:rPr>
      </w:pPr>
    </w:p>
    <w:p w14:paraId="3FE967B9" w14:textId="77777777" w:rsidR="009F4CFA" w:rsidRPr="00B941F8" w:rsidRDefault="009F4CFA" w:rsidP="009F4CFA">
      <w:pPr>
        <w:tabs>
          <w:tab w:val="left" w:pos="993"/>
        </w:tabs>
        <w:ind w:firstLine="567"/>
        <w:jc w:val="both"/>
        <w:rPr>
          <w:b/>
          <w:bCs/>
          <w:sz w:val="28"/>
          <w:szCs w:val="28"/>
        </w:rPr>
      </w:pPr>
      <w:r w:rsidRPr="00B941F8">
        <w:rPr>
          <w:b/>
          <w:bCs/>
          <w:sz w:val="28"/>
          <w:szCs w:val="28"/>
        </w:rPr>
        <w:t>За счет внебюджетного финансирования объекта:</w:t>
      </w:r>
    </w:p>
    <w:p w14:paraId="783CF294" w14:textId="4ED8B4BF" w:rsidR="009F4CFA" w:rsidRPr="00B941F8" w:rsidRDefault="009F4CFA" w:rsidP="009F4CFA">
      <w:pPr>
        <w:tabs>
          <w:tab w:val="left" w:pos="993"/>
        </w:tabs>
        <w:ind w:firstLine="567"/>
        <w:jc w:val="both"/>
        <w:rPr>
          <w:sz w:val="28"/>
          <w:szCs w:val="28"/>
        </w:rPr>
      </w:pPr>
      <w:r w:rsidRPr="00B941F8">
        <w:rPr>
          <w:sz w:val="28"/>
          <w:szCs w:val="28"/>
        </w:rPr>
        <w:tab/>
        <w:t xml:space="preserve">- М. </w:t>
      </w:r>
      <w:proofErr w:type="spellStart"/>
      <w:r w:rsidRPr="00B941F8">
        <w:rPr>
          <w:sz w:val="28"/>
          <w:szCs w:val="28"/>
        </w:rPr>
        <w:t>Сухаревский</w:t>
      </w:r>
      <w:proofErr w:type="spellEnd"/>
      <w:r w:rsidRPr="00B941F8">
        <w:rPr>
          <w:sz w:val="28"/>
          <w:szCs w:val="28"/>
        </w:rPr>
        <w:t xml:space="preserve"> пер., вл.4, вл. 4 стр. 2 – жилой дом и учебно-спортивный комплекс, с января 2020 года работы возобновлены,</w:t>
      </w:r>
    </w:p>
    <w:p w14:paraId="6A9AD5E1" w14:textId="71E233C5" w:rsidR="002C5B88" w:rsidRPr="00B941F8" w:rsidRDefault="002C5B88" w:rsidP="009F4CFA">
      <w:pPr>
        <w:tabs>
          <w:tab w:val="left" w:pos="993"/>
        </w:tabs>
        <w:ind w:firstLine="567"/>
        <w:jc w:val="both"/>
        <w:rPr>
          <w:sz w:val="28"/>
          <w:szCs w:val="28"/>
        </w:rPr>
      </w:pPr>
      <w:r w:rsidRPr="00B941F8">
        <w:rPr>
          <w:sz w:val="28"/>
          <w:szCs w:val="28"/>
        </w:rPr>
        <w:t>- Олимпийский проспект, вл. 10 – гостиница с подземным гаражом, работы на объекте не ведутся, оформляется разрешение на строительство.</w:t>
      </w:r>
    </w:p>
    <w:p w14:paraId="0DE906B4" w14:textId="093F1E68" w:rsidR="002C5B88" w:rsidRPr="00B941F8" w:rsidRDefault="002C5B88" w:rsidP="009F4CFA">
      <w:pPr>
        <w:tabs>
          <w:tab w:val="left" w:pos="993"/>
        </w:tabs>
        <w:ind w:firstLine="567"/>
        <w:jc w:val="both"/>
        <w:rPr>
          <w:b/>
          <w:bCs/>
          <w:sz w:val="28"/>
          <w:szCs w:val="28"/>
        </w:rPr>
      </w:pPr>
      <w:r w:rsidRPr="00B941F8">
        <w:rPr>
          <w:b/>
          <w:bCs/>
          <w:sz w:val="28"/>
          <w:szCs w:val="28"/>
        </w:rPr>
        <w:t xml:space="preserve">Также </w:t>
      </w:r>
      <w:proofErr w:type="spellStart"/>
      <w:r w:rsidRPr="00B941F8">
        <w:rPr>
          <w:b/>
          <w:bCs/>
          <w:sz w:val="28"/>
          <w:szCs w:val="28"/>
        </w:rPr>
        <w:t>засчет</w:t>
      </w:r>
      <w:proofErr w:type="spellEnd"/>
      <w:r w:rsidRPr="00B941F8">
        <w:rPr>
          <w:b/>
          <w:bCs/>
          <w:sz w:val="28"/>
          <w:szCs w:val="28"/>
        </w:rPr>
        <w:t xml:space="preserve"> внебюджетного финансирования ведутся работы по реконструкции объектов:</w:t>
      </w:r>
    </w:p>
    <w:p w14:paraId="553317D1" w14:textId="77777777" w:rsidR="009F4CFA" w:rsidRPr="00B941F8" w:rsidRDefault="009F4CFA" w:rsidP="009F4CFA">
      <w:pPr>
        <w:tabs>
          <w:tab w:val="left" w:pos="993"/>
        </w:tabs>
        <w:ind w:firstLine="567"/>
        <w:jc w:val="both"/>
        <w:rPr>
          <w:sz w:val="28"/>
          <w:szCs w:val="28"/>
        </w:rPr>
      </w:pPr>
      <w:r w:rsidRPr="00B941F8">
        <w:rPr>
          <w:sz w:val="28"/>
          <w:szCs w:val="28"/>
        </w:rPr>
        <w:tab/>
        <w:t>- Печатников пер., вл. 5 – административное здание, реконструкция с надстройкой этажа,</w:t>
      </w:r>
    </w:p>
    <w:p w14:paraId="2425971A" w14:textId="77777777" w:rsidR="009F4CFA" w:rsidRPr="00B941F8" w:rsidRDefault="009F4CFA" w:rsidP="009F4CFA">
      <w:pPr>
        <w:tabs>
          <w:tab w:val="left" w:pos="993"/>
        </w:tabs>
        <w:ind w:firstLine="567"/>
        <w:jc w:val="both"/>
        <w:rPr>
          <w:sz w:val="28"/>
          <w:szCs w:val="28"/>
        </w:rPr>
      </w:pPr>
      <w:r w:rsidRPr="00B941F8">
        <w:rPr>
          <w:sz w:val="28"/>
          <w:szCs w:val="28"/>
        </w:rPr>
        <w:tab/>
        <w:t>- Кузнецкий мост, д. 12/3 стр. 1 и 2 – нежилые здания, объект культурного наследия. В настоящее время ведутся работы по реставрации здания с приспособлением под современное использование.</w:t>
      </w:r>
    </w:p>
    <w:p w14:paraId="512282AE" w14:textId="77777777" w:rsidR="009F4CFA" w:rsidRPr="00B941F8" w:rsidRDefault="009F4CFA" w:rsidP="009F4CFA">
      <w:pPr>
        <w:tabs>
          <w:tab w:val="left" w:pos="993"/>
        </w:tabs>
        <w:ind w:firstLine="567"/>
        <w:jc w:val="both"/>
        <w:rPr>
          <w:sz w:val="28"/>
          <w:szCs w:val="28"/>
        </w:rPr>
      </w:pPr>
      <w:r w:rsidRPr="00B941F8">
        <w:rPr>
          <w:sz w:val="28"/>
          <w:szCs w:val="28"/>
        </w:rPr>
        <w:tab/>
        <w:t>- Дурова ул., вл. 26 – Международный амбулаторно-онкологический центр, работы ведутся. Планируемый срок ввода 2020г.</w:t>
      </w:r>
    </w:p>
    <w:p w14:paraId="33FC3CEE" w14:textId="77777777" w:rsidR="009F4CFA" w:rsidRPr="00B941F8" w:rsidRDefault="009F4CFA" w:rsidP="009F4CFA">
      <w:pPr>
        <w:tabs>
          <w:tab w:val="left" w:pos="993"/>
        </w:tabs>
        <w:ind w:firstLine="567"/>
        <w:jc w:val="both"/>
        <w:rPr>
          <w:sz w:val="28"/>
          <w:szCs w:val="28"/>
        </w:rPr>
      </w:pPr>
      <w:r w:rsidRPr="00B941F8">
        <w:rPr>
          <w:sz w:val="28"/>
          <w:szCs w:val="28"/>
        </w:rPr>
        <w:tab/>
        <w:t xml:space="preserve">- М. Сухаревская пл., 6 стр. 1 – нежилое здание, капитальный ремонт </w:t>
      </w:r>
      <w:proofErr w:type="gramStart"/>
      <w:r w:rsidRPr="00B941F8">
        <w:rPr>
          <w:sz w:val="28"/>
          <w:szCs w:val="28"/>
        </w:rPr>
        <w:t>рамках</w:t>
      </w:r>
      <w:proofErr w:type="gramEnd"/>
      <w:r w:rsidRPr="00B941F8">
        <w:rPr>
          <w:sz w:val="28"/>
          <w:szCs w:val="28"/>
        </w:rPr>
        <w:t xml:space="preserve"> ликвидации ветхого и аварийного фонда, работы ведутся. Планируемый срок ввода 2020г.</w:t>
      </w:r>
    </w:p>
    <w:p w14:paraId="6EBA49A1" w14:textId="33A029DD" w:rsidR="009F4CFA" w:rsidRPr="00B941F8" w:rsidRDefault="009F4CFA" w:rsidP="009F4CFA">
      <w:pPr>
        <w:tabs>
          <w:tab w:val="left" w:pos="993"/>
        </w:tabs>
        <w:ind w:firstLine="567"/>
        <w:jc w:val="both"/>
        <w:rPr>
          <w:sz w:val="28"/>
          <w:szCs w:val="28"/>
        </w:rPr>
      </w:pPr>
      <w:r w:rsidRPr="00B941F8">
        <w:rPr>
          <w:sz w:val="28"/>
          <w:szCs w:val="28"/>
        </w:rPr>
        <w:tab/>
      </w:r>
    </w:p>
    <w:p w14:paraId="0275B4CA" w14:textId="77777777" w:rsidR="009F4CFA" w:rsidRPr="00B941F8" w:rsidRDefault="009F4CFA" w:rsidP="009F4CFA">
      <w:pPr>
        <w:tabs>
          <w:tab w:val="left" w:pos="993"/>
        </w:tabs>
        <w:ind w:firstLine="567"/>
        <w:jc w:val="both"/>
        <w:rPr>
          <w:b/>
          <w:sz w:val="28"/>
          <w:szCs w:val="28"/>
        </w:rPr>
      </w:pPr>
    </w:p>
    <w:p w14:paraId="7A63FB8B" w14:textId="77777777" w:rsidR="009F4CFA" w:rsidRPr="00B941F8" w:rsidRDefault="009F4CFA" w:rsidP="009F4CFA">
      <w:pPr>
        <w:tabs>
          <w:tab w:val="left" w:pos="993"/>
        </w:tabs>
        <w:ind w:firstLine="567"/>
        <w:jc w:val="both"/>
        <w:rPr>
          <w:b/>
          <w:sz w:val="28"/>
          <w:szCs w:val="28"/>
        </w:rPr>
      </w:pPr>
    </w:p>
    <w:p w14:paraId="7BA79727" w14:textId="78A55969" w:rsidR="009F4CFA" w:rsidRPr="00B941F8" w:rsidRDefault="009F4CFA" w:rsidP="009F4CFA">
      <w:pPr>
        <w:tabs>
          <w:tab w:val="left" w:pos="993"/>
        </w:tabs>
        <w:ind w:firstLine="567"/>
        <w:jc w:val="both"/>
        <w:rPr>
          <w:b/>
          <w:sz w:val="28"/>
          <w:szCs w:val="28"/>
        </w:rPr>
      </w:pPr>
      <w:r w:rsidRPr="00B941F8">
        <w:rPr>
          <w:b/>
          <w:sz w:val="28"/>
          <w:szCs w:val="28"/>
        </w:rPr>
        <w:t>Разрабатывается проектная документация по объектам:</w:t>
      </w:r>
    </w:p>
    <w:p w14:paraId="675EA222" w14:textId="77777777" w:rsidR="009F4CFA" w:rsidRPr="00B941F8" w:rsidRDefault="009F4CFA" w:rsidP="009F4CFA">
      <w:pPr>
        <w:tabs>
          <w:tab w:val="left" w:pos="993"/>
        </w:tabs>
        <w:ind w:firstLine="567"/>
        <w:jc w:val="both"/>
        <w:rPr>
          <w:sz w:val="28"/>
          <w:szCs w:val="28"/>
        </w:rPr>
      </w:pPr>
      <w:r w:rsidRPr="00B941F8">
        <w:rPr>
          <w:sz w:val="28"/>
          <w:szCs w:val="28"/>
        </w:rPr>
        <w:tab/>
      </w:r>
      <w:proofErr w:type="gramStart"/>
      <w:r w:rsidRPr="00B941F8">
        <w:rPr>
          <w:sz w:val="28"/>
          <w:szCs w:val="28"/>
        </w:rPr>
        <w:t>- Проспект Мира, д. 25 стр. 1 и 2 – нежилое, объект культурного наследия, предусматривается реставрация с приспособлением под современное использование</w:t>
      </w:r>
      <w:proofErr w:type="gramEnd"/>
    </w:p>
    <w:p w14:paraId="347EF301" w14:textId="6BBE9983" w:rsidR="009F4CFA" w:rsidRPr="00B941F8" w:rsidRDefault="009F4CFA" w:rsidP="009F4CFA">
      <w:pPr>
        <w:tabs>
          <w:tab w:val="left" w:pos="993"/>
        </w:tabs>
        <w:ind w:firstLine="567"/>
        <w:jc w:val="both"/>
        <w:rPr>
          <w:sz w:val="28"/>
          <w:szCs w:val="28"/>
        </w:rPr>
      </w:pPr>
      <w:r w:rsidRPr="00B941F8">
        <w:rPr>
          <w:sz w:val="28"/>
          <w:szCs w:val="28"/>
        </w:rPr>
        <w:tab/>
        <w:t>- Трубная ул., д. 33 стр. 1 – жилой дом, реконструкция, в рамках ликвидации ветхого и аварийного фонда</w:t>
      </w:r>
    </w:p>
    <w:p w14:paraId="30FAC997" w14:textId="3F98F431" w:rsidR="009F4CFA" w:rsidRPr="00B941F8" w:rsidRDefault="009F4CFA" w:rsidP="002C5B88">
      <w:pPr>
        <w:tabs>
          <w:tab w:val="left" w:pos="993"/>
        </w:tabs>
        <w:ind w:firstLine="567"/>
        <w:jc w:val="both"/>
        <w:rPr>
          <w:sz w:val="28"/>
          <w:szCs w:val="28"/>
        </w:rPr>
      </w:pPr>
      <w:r w:rsidRPr="00B941F8">
        <w:rPr>
          <w:sz w:val="28"/>
          <w:szCs w:val="28"/>
        </w:rPr>
        <w:tab/>
        <w:t xml:space="preserve">- </w:t>
      </w:r>
      <w:proofErr w:type="gramStart"/>
      <w:r w:rsidRPr="00B941F8">
        <w:rPr>
          <w:sz w:val="28"/>
          <w:szCs w:val="28"/>
        </w:rPr>
        <w:t>Трубная</w:t>
      </w:r>
      <w:proofErr w:type="gramEnd"/>
      <w:r w:rsidRPr="00B941F8">
        <w:rPr>
          <w:sz w:val="28"/>
          <w:szCs w:val="28"/>
        </w:rPr>
        <w:t xml:space="preserve"> ул., 31 – нежилое здание, капитальный ремонт в рамках ликвидации ветхого и аварийного фонда</w:t>
      </w:r>
    </w:p>
    <w:p w14:paraId="201482D8" w14:textId="00AA5CA6" w:rsidR="009F4CFA" w:rsidRPr="00B941F8" w:rsidRDefault="009F4CFA" w:rsidP="009F4CFA">
      <w:pPr>
        <w:tabs>
          <w:tab w:val="left" w:pos="993"/>
        </w:tabs>
        <w:ind w:firstLine="567"/>
        <w:jc w:val="both"/>
        <w:rPr>
          <w:sz w:val="28"/>
          <w:szCs w:val="28"/>
        </w:rPr>
      </w:pPr>
      <w:r w:rsidRPr="00B941F8">
        <w:rPr>
          <w:sz w:val="28"/>
          <w:szCs w:val="28"/>
        </w:rPr>
        <w:tab/>
        <w:t>-  Олимпийский проспект, 16 (ОАО «СК Олимпийский») - ведутся работы п</w:t>
      </w:r>
      <w:r w:rsidR="00A2268B" w:rsidRPr="00B941F8">
        <w:rPr>
          <w:sz w:val="28"/>
          <w:szCs w:val="28"/>
        </w:rPr>
        <w:t>о демонтажу, проведены публичные слушания</w:t>
      </w:r>
      <w:r w:rsidRPr="00B941F8">
        <w:rPr>
          <w:sz w:val="28"/>
          <w:szCs w:val="28"/>
        </w:rPr>
        <w:t xml:space="preserve"> по </w:t>
      </w:r>
      <w:r w:rsidR="00A2268B" w:rsidRPr="00B941F8">
        <w:rPr>
          <w:sz w:val="28"/>
          <w:szCs w:val="28"/>
        </w:rPr>
        <w:t xml:space="preserve">внесению изменений в </w:t>
      </w:r>
      <w:r w:rsidRPr="00B941F8">
        <w:rPr>
          <w:sz w:val="28"/>
          <w:szCs w:val="28"/>
        </w:rPr>
        <w:t>ПЗЗ по увели</w:t>
      </w:r>
      <w:r w:rsidR="00A2268B" w:rsidRPr="00B941F8">
        <w:rPr>
          <w:sz w:val="28"/>
          <w:szCs w:val="28"/>
        </w:rPr>
        <w:t xml:space="preserve">чению </w:t>
      </w:r>
      <w:proofErr w:type="spellStart"/>
      <w:r w:rsidR="00A2268B" w:rsidRPr="00B941F8">
        <w:rPr>
          <w:sz w:val="28"/>
          <w:szCs w:val="28"/>
        </w:rPr>
        <w:t>ТЭ</w:t>
      </w:r>
      <w:r w:rsidRPr="00B941F8">
        <w:rPr>
          <w:sz w:val="28"/>
          <w:szCs w:val="28"/>
        </w:rPr>
        <w:t>Пов</w:t>
      </w:r>
      <w:proofErr w:type="spellEnd"/>
      <w:r w:rsidRPr="00B941F8">
        <w:rPr>
          <w:sz w:val="28"/>
          <w:szCs w:val="28"/>
        </w:rPr>
        <w:t>.</w:t>
      </w:r>
    </w:p>
    <w:p w14:paraId="4DEC5BE7" w14:textId="77777777" w:rsidR="009F4CFA" w:rsidRPr="00B941F8" w:rsidRDefault="009F4CFA" w:rsidP="009F4CFA">
      <w:pPr>
        <w:tabs>
          <w:tab w:val="left" w:pos="993"/>
        </w:tabs>
        <w:ind w:firstLine="567"/>
        <w:jc w:val="both"/>
        <w:rPr>
          <w:sz w:val="28"/>
          <w:szCs w:val="28"/>
        </w:rPr>
      </w:pPr>
      <w:r w:rsidRPr="00B941F8">
        <w:rPr>
          <w:sz w:val="28"/>
          <w:szCs w:val="28"/>
        </w:rPr>
        <w:tab/>
        <w:t>- Орлово-</w:t>
      </w:r>
      <w:proofErr w:type="spellStart"/>
      <w:r w:rsidRPr="00B941F8">
        <w:rPr>
          <w:sz w:val="28"/>
          <w:szCs w:val="28"/>
        </w:rPr>
        <w:t>Давыдовский</w:t>
      </w:r>
      <w:proofErr w:type="spellEnd"/>
      <w:r w:rsidRPr="00B941F8">
        <w:rPr>
          <w:sz w:val="28"/>
          <w:szCs w:val="28"/>
        </w:rPr>
        <w:t xml:space="preserve"> пер., вл. 2а стр. 1, 2, 3, 4 – собственник ООО «</w:t>
      </w:r>
      <w:proofErr w:type="spellStart"/>
      <w:r w:rsidRPr="00B941F8">
        <w:rPr>
          <w:sz w:val="28"/>
          <w:szCs w:val="28"/>
        </w:rPr>
        <w:t>Хайфорд</w:t>
      </w:r>
      <w:proofErr w:type="spellEnd"/>
      <w:r w:rsidRPr="00B941F8">
        <w:rPr>
          <w:sz w:val="28"/>
          <w:szCs w:val="28"/>
        </w:rPr>
        <w:t xml:space="preserve">», объект культурного наследия, разрабатывается комплексный проект благоустройства в составе проекта по реставрации объекта культурного наследия </w:t>
      </w:r>
    </w:p>
    <w:p w14:paraId="7F8E9909" w14:textId="77777777" w:rsidR="009F4CFA" w:rsidRPr="00B941F8" w:rsidRDefault="009F4CFA" w:rsidP="009F4CFA">
      <w:pPr>
        <w:tabs>
          <w:tab w:val="left" w:pos="993"/>
        </w:tabs>
        <w:ind w:firstLine="567"/>
        <w:jc w:val="both"/>
        <w:rPr>
          <w:sz w:val="28"/>
          <w:szCs w:val="28"/>
        </w:rPr>
      </w:pPr>
    </w:p>
    <w:p w14:paraId="1C91F298" w14:textId="73870C40" w:rsidR="009F4CFA" w:rsidRPr="00B941F8" w:rsidRDefault="00A2268B" w:rsidP="009F4CFA">
      <w:pPr>
        <w:tabs>
          <w:tab w:val="left" w:pos="993"/>
        </w:tabs>
        <w:ind w:firstLine="567"/>
        <w:jc w:val="both"/>
        <w:rPr>
          <w:b/>
          <w:sz w:val="28"/>
          <w:szCs w:val="28"/>
        </w:rPr>
      </w:pPr>
      <w:r w:rsidRPr="00B941F8">
        <w:rPr>
          <w:b/>
          <w:sz w:val="28"/>
          <w:szCs w:val="28"/>
        </w:rPr>
        <w:t>Объекты, по которым решения не приняты</w:t>
      </w:r>
      <w:r w:rsidR="009F4CFA" w:rsidRPr="00B941F8">
        <w:rPr>
          <w:b/>
          <w:sz w:val="28"/>
          <w:szCs w:val="28"/>
        </w:rPr>
        <w:t>:</w:t>
      </w:r>
    </w:p>
    <w:p w14:paraId="261482AB" w14:textId="77777777" w:rsidR="009F4CFA" w:rsidRPr="00B941F8" w:rsidRDefault="009F4CFA" w:rsidP="009F4CFA">
      <w:pPr>
        <w:tabs>
          <w:tab w:val="left" w:pos="993"/>
        </w:tabs>
        <w:ind w:firstLine="567"/>
        <w:jc w:val="both"/>
        <w:rPr>
          <w:sz w:val="28"/>
          <w:szCs w:val="28"/>
        </w:rPr>
      </w:pPr>
      <w:r w:rsidRPr="00B941F8">
        <w:rPr>
          <w:sz w:val="28"/>
          <w:szCs w:val="28"/>
        </w:rPr>
        <w:tab/>
        <w:t xml:space="preserve">- </w:t>
      </w:r>
      <w:proofErr w:type="gramStart"/>
      <w:r w:rsidRPr="00B941F8">
        <w:rPr>
          <w:sz w:val="28"/>
          <w:szCs w:val="28"/>
        </w:rPr>
        <w:t>Садовая-Сухаревская</w:t>
      </w:r>
      <w:proofErr w:type="gramEnd"/>
      <w:r w:rsidRPr="00B941F8">
        <w:rPr>
          <w:sz w:val="28"/>
          <w:szCs w:val="28"/>
        </w:rPr>
        <w:t xml:space="preserve"> ул., 14 – кинотеатр «Форум», объект культурного наследия, выполнены противоаварийные мероприятия, работы не ведутся</w:t>
      </w:r>
    </w:p>
    <w:p w14:paraId="7BE59E9A" w14:textId="1EEDD988" w:rsidR="009F4CFA" w:rsidRPr="00B941F8" w:rsidRDefault="009F4CFA" w:rsidP="009F4CFA">
      <w:pPr>
        <w:tabs>
          <w:tab w:val="left" w:pos="993"/>
        </w:tabs>
        <w:ind w:firstLine="567"/>
        <w:jc w:val="both"/>
        <w:rPr>
          <w:sz w:val="28"/>
          <w:szCs w:val="28"/>
        </w:rPr>
      </w:pPr>
      <w:r w:rsidRPr="00B941F8">
        <w:rPr>
          <w:sz w:val="28"/>
          <w:szCs w:val="28"/>
        </w:rPr>
        <w:tab/>
        <w:t xml:space="preserve">- </w:t>
      </w:r>
      <w:proofErr w:type="spellStart"/>
      <w:r w:rsidRPr="00B941F8">
        <w:rPr>
          <w:sz w:val="28"/>
          <w:szCs w:val="28"/>
        </w:rPr>
        <w:t>Грохольский</w:t>
      </w:r>
      <w:proofErr w:type="spellEnd"/>
      <w:r w:rsidRPr="00B941F8">
        <w:rPr>
          <w:sz w:val="28"/>
          <w:szCs w:val="28"/>
        </w:rPr>
        <w:t xml:space="preserve"> пер., 6 стр. 1 и 3 – собственник ООО «</w:t>
      </w:r>
      <w:proofErr w:type="spellStart"/>
      <w:r w:rsidRPr="00B941F8">
        <w:rPr>
          <w:sz w:val="28"/>
          <w:szCs w:val="28"/>
        </w:rPr>
        <w:t>Грохольский</w:t>
      </w:r>
      <w:proofErr w:type="spellEnd"/>
      <w:r w:rsidRPr="00B941F8">
        <w:rPr>
          <w:sz w:val="28"/>
          <w:szCs w:val="28"/>
        </w:rPr>
        <w:t xml:space="preserve">», работы не ведутся, намерение собственника </w:t>
      </w:r>
      <w:r w:rsidR="00A2268B" w:rsidRPr="00B941F8">
        <w:rPr>
          <w:sz w:val="28"/>
          <w:szCs w:val="28"/>
        </w:rPr>
        <w:t xml:space="preserve">- </w:t>
      </w:r>
      <w:r w:rsidRPr="00B941F8">
        <w:rPr>
          <w:sz w:val="28"/>
          <w:szCs w:val="28"/>
        </w:rPr>
        <w:t>строительство гостиницы с увеличением площади, необходимо рассмотрение на ГЗК вопроса о внесении изменений в ПЗЗ</w:t>
      </w:r>
    </w:p>
    <w:p w14:paraId="33027AE6" w14:textId="77777777" w:rsidR="009F4CFA" w:rsidRPr="00B941F8" w:rsidRDefault="009F4CFA" w:rsidP="009F4CFA">
      <w:pPr>
        <w:tabs>
          <w:tab w:val="left" w:pos="993"/>
        </w:tabs>
        <w:ind w:firstLine="567"/>
        <w:jc w:val="both"/>
        <w:rPr>
          <w:sz w:val="28"/>
          <w:szCs w:val="28"/>
        </w:rPr>
      </w:pPr>
      <w:r w:rsidRPr="00B941F8">
        <w:rPr>
          <w:sz w:val="28"/>
          <w:szCs w:val="28"/>
        </w:rPr>
        <w:tab/>
        <w:t>- проспект Мира, вл. 8 – Фонд Святослава Федорова, медицинский центр, работы не ведутся, не решен вопрос по теплу (нет точки подключения)</w:t>
      </w:r>
    </w:p>
    <w:p w14:paraId="01319443" w14:textId="77777777" w:rsidR="009F4CFA" w:rsidRPr="00B941F8" w:rsidRDefault="009F4CFA" w:rsidP="009F4CFA">
      <w:pPr>
        <w:tabs>
          <w:tab w:val="left" w:pos="993"/>
        </w:tabs>
        <w:ind w:firstLine="567"/>
        <w:jc w:val="both"/>
        <w:rPr>
          <w:sz w:val="28"/>
          <w:szCs w:val="28"/>
        </w:rPr>
      </w:pPr>
    </w:p>
    <w:p w14:paraId="6611857C" w14:textId="77777777" w:rsidR="009F4CFA" w:rsidRPr="00B941F8" w:rsidRDefault="009F4CFA" w:rsidP="009F4CFA">
      <w:pPr>
        <w:tabs>
          <w:tab w:val="left" w:pos="993"/>
        </w:tabs>
        <w:ind w:firstLine="567"/>
        <w:jc w:val="both"/>
        <w:rPr>
          <w:b/>
          <w:sz w:val="28"/>
          <w:szCs w:val="28"/>
        </w:rPr>
      </w:pPr>
      <w:r w:rsidRPr="00B941F8">
        <w:rPr>
          <w:b/>
          <w:sz w:val="28"/>
          <w:szCs w:val="28"/>
        </w:rPr>
        <w:t>Объекты долгостроя:</w:t>
      </w:r>
    </w:p>
    <w:p w14:paraId="493ADA43" w14:textId="77777777" w:rsidR="009F4CFA" w:rsidRPr="00B941F8" w:rsidRDefault="009F4CFA" w:rsidP="009F4CFA">
      <w:pPr>
        <w:pStyle w:val="a6"/>
        <w:jc w:val="both"/>
        <w:rPr>
          <w:rFonts w:ascii="Times New Roman" w:eastAsia="Times New Roman" w:hAnsi="Times New Roman" w:cs="Times New Roman"/>
          <w:sz w:val="28"/>
          <w:szCs w:val="28"/>
          <w:lang w:eastAsia="ru-RU"/>
        </w:rPr>
      </w:pPr>
      <w:r w:rsidRPr="00B941F8">
        <w:rPr>
          <w:rFonts w:ascii="Times New Roman" w:hAnsi="Times New Roman" w:cs="Times New Roman"/>
          <w:sz w:val="28"/>
          <w:szCs w:val="28"/>
        </w:rPr>
        <w:t xml:space="preserve">- </w:t>
      </w:r>
      <w:r w:rsidRPr="00B941F8">
        <w:rPr>
          <w:rFonts w:ascii="Times New Roman" w:eastAsia="Times New Roman" w:hAnsi="Times New Roman" w:cs="Times New Roman"/>
          <w:sz w:val="28"/>
          <w:szCs w:val="28"/>
          <w:lang w:eastAsia="ru-RU"/>
        </w:rPr>
        <w:tab/>
        <w:t xml:space="preserve">- Цветной бульвар, вл. 30, 32-34 – </w:t>
      </w:r>
      <w:r w:rsidRPr="00B941F8">
        <w:rPr>
          <w:rFonts w:ascii="Times New Roman" w:hAnsi="Times New Roman" w:cs="Times New Roman"/>
          <w:sz w:val="28"/>
          <w:szCs w:val="28"/>
        </w:rPr>
        <w:t>Культурно-общественный комплекс "Женский центр"</w:t>
      </w:r>
      <w:r w:rsidRPr="00B941F8">
        <w:rPr>
          <w:rFonts w:ascii="Times New Roman" w:eastAsia="Times New Roman" w:hAnsi="Times New Roman" w:cs="Times New Roman"/>
          <w:sz w:val="28"/>
          <w:szCs w:val="28"/>
          <w:lang w:eastAsia="ru-RU"/>
        </w:rPr>
        <w:t xml:space="preserve">, </w:t>
      </w:r>
    </w:p>
    <w:p w14:paraId="71D41713" w14:textId="77777777" w:rsidR="009F4CFA" w:rsidRPr="00B941F8" w:rsidRDefault="009F4CFA" w:rsidP="009F4CFA">
      <w:pPr>
        <w:pStyle w:val="a6"/>
        <w:jc w:val="both"/>
        <w:rPr>
          <w:rFonts w:ascii="Times New Roman" w:eastAsia="Calibri" w:hAnsi="Times New Roman" w:cs="Times New Roman"/>
          <w:sz w:val="28"/>
          <w:szCs w:val="28"/>
        </w:rPr>
      </w:pPr>
      <w:r w:rsidRPr="00B941F8">
        <w:rPr>
          <w:rFonts w:ascii="Times New Roman" w:hAnsi="Times New Roman" w:cs="Times New Roman"/>
          <w:sz w:val="28"/>
          <w:szCs w:val="28"/>
        </w:rPr>
        <w:tab/>
        <w:t>- Рождественский бульвар, вл. 11 стр. 5 и 6 (административное здание, ТП и гараж - объекты МАРХИ),</w:t>
      </w:r>
    </w:p>
    <w:p w14:paraId="708632D4" w14:textId="77777777" w:rsidR="009F4CFA" w:rsidRPr="00B941F8" w:rsidRDefault="009F4CFA" w:rsidP="009F4CFA">
      <w:pPr>
        <w:tabs>
          <w:tab w:val="left" w:pos="993"/>
        </w:tabs>
        <w:ind w:firstLine="567"/>
        <w:jc w:val="both"/>
        <w:rPr>
          <w:sz w:val="28"/>
          <w:szCs w:val="28"/>
        </w:rPr>
      </w:pPr>
    </w:p>
    <w:p w14:paraId="6758E3D4" w14:textId="77777777" w:rsidR="009F4CFA" w:rsidRPr="00B941F8" w:rsidRDefault="009F4CFA" w:rsidP="009F4CFA">
      <w:pPr>
        <w:tabs>
          <w:tab w:val="left" w:pos="993"/>
        </w:tabs>
        <w:ind w:firstLine="567"/>
        <w:jc w:val="both"/>
        <w:rPr>
          <w:sz w:val="28"/>
          <w:szCs w:val="28"/>
        </w:rPr>
      </w:pPr>
    </w:p>
    <w:p w14:paraId="58291CBF" w14:textId="77777777" w:rsidR="009F4CFA" w:rsidRPr="00B941F8" w:rsidRDefault="009F4CFA" w:rsidP="009F4CFA">
      <w:pPr>
        <w:tabs>
          <w:tab w:val="left" w:pos="993"/>
        </w:tabs>
        <w:ind w:firstLine="567"/>
        <w:jc w:val="both"/>
        <w:rPr>
          <w:sz w:val="28"/>
          <w:szCs w:val="28"/>
        </w:rPr>
      </w:pPr>
    </w:p>
    <w:p w14:paraId="1EFB9389" w14:textId="27C918A8" w:rsidR="009F4CFA" w:rsidRPr="00B941F8" w:rsidRDefault="00A2268B" w:rsidP="009F4CFA">
      <w:pPr>
        <w:widowControl w:val="0"/>
        <w:tabs>
          <w:tab w:val="left" w:pos="851"/>
          <w:tab w:val="left" w:pos="1134"/>
        </w:tabs>
        <w:ind w:firstLine="567"/>
        <w:jc w:val="center"/>
        <w:rPr>
          <w:b/>
          <w:color w:val="000000" w:themeColor="text1"/>
          <w:sz w:val="28"/>
          <w:szCs w:val="28"/>
        </w:rPr>
      </w:pPr>
      <w:r w:rsidRPr="00B941F8">
        <w:rPr>
          <w:b/>
          <w:color w:val="000000" w:themeColor="text1"/>
          <w:sz w:val="28"/>
          <w:szCs w:val="28"/>
        </w:rPr>
        <w:t>П</w:t>
      </w:r>
      <w:r w:rsidR="009F4CFA" w:rsidRPr="00B941F8">
        <w:rPr>
          <w:b/>
          <w:color w:val="000000" w:themeColor="text1"/>
          <w:sz w:val="28"/>
          <w:szCs w:val="28"/>
        </w:rPr>
        <w:t>УБЛИЧНЫЕ СЛУШАНИЯ ПО ВОПРОСАМ ГРАДОСТРОИТЕЛЬНОЙ ДЕЯТЕЛЬНОСТИ</w:t>
      </w:r>
    </w:p>
    <w:p w14:paraId="3457A970" w14:textId="77777777" w:rsidR="009F4CFA" w:rsidRPr="00B941F8" w:rsidRDefault="009F4CFA" w:rsidP="009F4CFA">
      <w:pPr>
        <w:widowControl w:val="0"/>
        <w:tabs>
          <w:tab w:val="left" w:pos="851"/>
          <w:tab w:val="left" w:pos="1134"/>
        </w:tabs>
        <w:ind w:firstLine="567"/>
        <w:jc w:val="both"/>
        <w:rPr>
          <w:color w:val="000000" w:themeColor="text1"/>
          <w:sz w:val="28"/>
          <w:szCs w:val="28"/>
        </w:rPr>
      </w:pPr>
    </w:p>
    <w:p w14:paraId="220C1025" w14:textId="77777777" w:rsidR="009F4CFA" w:rsidRPr="00B941F8" w:rsidRDefault="009F4CFA" w:rsidP="009F4CFA">
      <w:pPr>
        <w:pStyle w:val="a8"/>
        <w:tabs>
          <w:tab w:val="left" w:pos="993"/>
        </w:tabs>
        <w:ind w:firstLine="567"/>
        <w:rPr>
          <w:rStyle w:val="FontStyle11"/>
          <w:sz w:val="28"/>
          <w:szCs w:val="28"/>
        </w:rPr>
      </w:pPr>
      <w:r w:rsidRPr="00B941F8">
        <w:rPr>
          <w:rStyle w:val="FontStyle11"/>
          <w:b w:val="0"/>
          <w:sz w:val="28"/>
          <w:szCs w:val="28"/>
        </w:rPr>
        <w:t xml:space="preserve">В соответствии с Градостроительным кодексом РФ (Закон РФ от 29.12.2004 № 190-ФЗ) и Градостроительным кодексом города Москвы (Закон города Москвы от 25.06.2008 № 28) в Мещанском районе на основании принятых решений Комиссии </w:t>
      </w:r>
      <w:r w:rsidRPr="00B941F8">
        <w:rPr>
          <w:bCs/>
          <w:iCs/>
          <w:szCs w:val="28"/>
        </w:rPr>
        <w:t xml:space="preserve">при Правительстве Москвы по вопросам градостроительства, землепользования и застройки в Центральном административном округе </w:t>
      </w:r>
      <w:r w:rsidRPr="00B941F8">
        <w:rPr>
          <w:rStyle w:val="FontStyle11"/>
          <w:b w:val="0"/>
          <w:sz w:val="28"/>
          <w:szCs w:val="28"/>
        </w:rPr>
        <w:t>организуются и проводятся публичные слушания</w:t>
      </w:r>
      <w:r w:rsidRPr="00B941F8">
        <w:rPr>
          <w:rStyle w:val="FontStyle11"/>
          <w:sz w:val="28"/>
          <w:szCs w:val="28"/>
        </w:rPr>
        <w:t>.</w:t>
      </w:r>
    </w:p>
    <w:p w14:paraId="43D428D8" w14:textId="77777777" w:rsidR="009F4CFA" w:rsidRPr="00B941F8" w:rsidRDefault="009F4CFA" w:rsidP="009F4CFA">
      <w:pPr>
        <w:tabs>
          <w:tab w:val="left" w:pos="993"/>
        </w:tabs>
        <w:ind w:right="-109" w:firstLine="567"/>
        <w:jc w:val="both"/>
        <w:rPr>
          <w:rStyle w:val="FontStyle11"/>
          <w:b w:val="0"/>
          <w:sz w:val="28"/>
          <w:szCs w:val="28"/>
        </w:rPr>
      </w:pPr>
    </w:p>
    <w:p w14:paraId="3D2FB24C" w14:textId="77777777" w:rsidR="009F4CFA" w:rsidRPr="00B941F8" w:rsidRDefault="009F4CFA" w:rsidP="009F4CFA">
      <w:pPr>
        <w:tabs>
          <w:tab w:val="left" w:pos="993"/>
        </w:tabs>
        <w:ind w:right="-109" w:firstLine="567"/>
        <w:jc w:val="both"/>
        <w:rPr>
          <w:rStyle w:val="FontStyle11"/>
          <w:b w:val="0"/>
          <w:bCs w:val="0"/>
          <w:sz w:val="28"/>
          <w:szCs w:val="28"/>
        </w:rPr>
      </w:pPr>
      <w:r w:rsidRPr="00B941F8">
        <w:rPr>
          <w:rStyle w:val="FontStyle11"/>
          <w:b w:val="0"/>
          <w:sz w:val="28"/>
          <w:szCs w:val="28"/>
        </w:rPr>
        <w:t>В 2019 году организовано и проведено</w:t>
      </w:r>
      <w:r w:rsidRPr="00B941F8">
        <w:rPr>
          <w:rStyle w:val="FontStyle11"/>
          <w:sz w:val="28"/>
          <w:szCs w:val="28"/>
        </w:rPr>
        <w:t xml:space="preserve"> </w:t>
      </w:r>
      <w:r w:rsidRPr="00B941F8">
        <w:rPr>
          <w:rStyle w:val="FontStyle11"/>
          <w:sz w:val="28"/>
          <w:szCs w:val="28"/>
          <w:u w:val="single"/>
        </w:rPr>
        <w:t>7 публичных слушаний</w:t>
      </w:r>
      <w:r w:rsidRPr="00B941F8">
        <w:rPr>
          <w:rStyle w:val="FontStyle11"/>
          <w:sz w:val="28"/>
          <w:szCs w:val="28"/>
        </w:rPr>
        <w:t>, из них:</w:t>
      </w:r>
    </w:p>
    <w:p w14:paraId="69D7E08E" w14:textId="77777777" w:rsidR="009F4CFA" w:rsidRPr="00B941F8" w:rsidRDefault="009F4CFA" w:rsidP="009F4CFA">
      <w:pPr>
        <w:pStyle w:val="a8"/>
        <w:tabs>
          <w:tab w:val="left" w:pos="993"/>
        </w:tabs>
        <w:ind w:firstLine="567"/>
        <w:rPr>
          <w:b/>
          <w:szCs w:val="28"/>
        </w:rPr>
      </w:pPr>
      <w:r w:rsidRPr="00B941F8">
        <w:rPr>
          <w:b/>
          <w:szCs w:val="28"/>
        </w:rPr>
        <w:t>1) по внесению изменений в Правила землепользования и застройки (ПЗЗ) – 4 объекта</w:t>
      </w:r>
    </w:p>
    <w:p w14:paraId="19CE845A" w14:textId="77777777" w:rsidR="009F4CFA" w:rsidRPr="00B941F8" w:rsidRDefault="009F4CFA" w:rsidP="009F4CFA">
      <w:pPr>
        <w:pStyle w:val="a6"/>
        <w:ind w:firstLine="567"/>
        <w:jc w:val="both"/>
        <w:rPr>
          <w:rFonts w:ascii="Times New Roman" w:hAnsi="Times New Roman" w:cs="Times New Roman"/>
          <w:sz w:val="28"/>
          <w:szCs w:val="28"/>
        </w:rPr>
      </w:pPr>
      <w:r w:rsidRPr="00B941F8">
        <w:rPr>
          <w:rFonts w:ascii="Times New Roman" w:hAnsi="Times New Roman" w:cs="Times New Roman"/>
          <w:sz w:val="28"/>
          <w:szCs w:val="28"/>
        </w:rPr>
        <w:t xml:space="preserve">- по проекту внесения изменений в правила землепользования и застройки города Москвы в отношении территории по адресу: </w:t>
      </w:r>
      <w:proofErr w:type="spellStart"/>
      <w:r w:rsidRPr="00B941F8">
        <w:rPr>
          <w:rFonts w:ascii="Times New Roman" w:hAnsi="Times New Roman" w:cs="Times New Roman"/>
          <w:sz w:val="28"/>
          <w:szCs w:val="28"/>
        </w:rPr>
        <w:t>г</w:t>
      </w:r>
      <w:proofErr w:type="gramStart"/>
      <w:r w:rsidRPr="00B941F8">
        <w:rPr>
          <w:rFonts w:ascii="Times New Roman" w:hAnsi="Times New Roman" w:cs="Times New Roman"/>
          <w:sz w:val="28"/>
          <w:szCs w:val="28"/>
        </w:rPr>
        <w:t>.М</w:t>
      </w:r>
      <w:proofErr w:type="gramEnd"/>
      <w:r w:rsidRPr="00B941F8">
        <w:rPr>
          <w:rFonts w:ascii="Times New Roman" w:hAnsi="Times New Roman" w:cs="Times New Roman"/>
          <w:sz w:val="28"/>
          <w:szCs w:val="28"/>
        </w:rPr>
        <w:t>осква</w:t>
      </w:r>
      <w:proofErr w:type="spellEnd"/>
      <w:r w:rsidRPr="00B941F8">
        <w:rPr>
          <w:rFonts w:ascii="Times New Roman" w:hAnsi="Times New Roman" w:cs="Times New Roman"/>
          <w:sz w:val="28"/>
          <w:szCs w:val="28"/>
        </w:rPr>
        <w:t xml:space="preserve">, </w:t>
      </w:r>
      <w:r w:rsidRPr="00B941F8">
        <w:rPr>
          <w:rFonts w:ascii="Times New Roman" w:hAnsi="Times New Roman" w:cs="Times New Roman"/>
          <w:sz w:val="28"/>
          <w:szCs w:val="28"/>
        </w:rPr>
        <w:br/>
        <w:t>проспект Мира, вл.6 (апрель-май),</w:t>
      </w:r>
    </w:p>
    <w:p w14:paraId="22B81F3A" w14:textId="77777777" w:rsidR="009F4CFA" w:rsidRPr="00B941F8" w:rsidRDefault="009F4CFA" w:rsidP="009F4CFA">
      <w:pPr>
        <w:pStyle w:val="a6"/>
        <w:ind w:firstLine="567"/>
        <w:jc w:val="both"/>
        <w:rPr>
          <w:rFonts w:ascii="Times New Roman" w:hAnsi="Times New Roman" w:cs="Times New Roman"/>
          <w:sz w:val="28"/>
          <w:szCs w:val="28"/>
        </w:rPr>
      </w:pPr>
      <w:r w:rsidRPr="00B941F8">
        <w:rPr>
          <w:rFonts w:ascii="Times New Roman" w:hAnsi="Times New Roman" w:cs="Times New Roman"/>
          <w:sz w:val="28"/>
          <w:szCs w:val="28"/>
        </w:rPr>
        <w:t xml:space="preserve">- по проекту внесения изменений в правила землепользования и застройки города Москвы в отношении территории по адресу: </w:t>
      </w:r>
      <w:proofErr w:type="spellStart"/>
      <w:r w:rsidRPr="00B941F8">
        <w:rPr>
          <w:rFonts w:ascii="Times New Roman" w:hAnsi="Times New Roman" w:cs="Times New Roman"/>
          <w:sz w:val="28"/>
          <w:szCs w:val="28"/>
        </w:rPr>
        <w:t>г</w:t>
      </w:r>
      <w:proofErr w:type="gramStart"/>
      <w:r w:rsidRPr="00B941F8">
        <w:rPr>
          <w:rFonts w:ascii="Times New Roman" w:hAnsi="Times New Roman" w:cs="Times New Roman"/>
          <w:sz w:val="28"/>
          <w:szCs w:val="28"/>
        </w:rPr>
        <w:t>.М</w:t>
      </w:r>
      <w:proofErr w:type="gramEnd"/>
      <w:r w:rsidRPr="00B941F8">
        <w:rPr>
          <w:rFonts w:ascii="Times New Roman" w:hAnsi="Times New Roman" w:cs="Times New Roman"/>
          <w:sz w:val="28"/>
          <w:szCs w:val="28"/>
        </w:rPr>
        <w:t>осква</w:t>
      </w:r>
      <w:proofErr w:type="spellEnd"/>
      <w:r w:rsidRPr="00B941F8">
        <w:rPr>
          <w:rFonts w:ascii="Times New Roman" w:hAnsi="Times New Roman" w:cs="Times New Roman"/>
          <w:sz w:val="28"/>
          <w:szCs w:val="28"/>
        </w:rPr>
        <w:t xml:space="preserve">, </w:t>
      </w:r>
      <w:r w:rsidRPr="00B941F8">
        <w:rPr>
          <w:rFonts w:ascii="Times New Roman" w:hAnsi="Times New Roman" w:cs="Times New Roman"/>
          <w:sz w:val="28"/>
          <w:szCs w:val="28"/>
        </w:rPr>
        <w:br/>
        <w:t>Сущевский вал, вл.56 (октябрь-ноябрь),</w:t>
      </w:r>
    </w:p>
    <w:p w14:paraId="0C92C632" w14:textId="77777777" w:rsidR="009F4CFA" w:rsidRPr="00B941F8" w:rsidRDefault="009F4CFA" w:rsidP="009F4CFA">
      <w:pPr>
        <w:pStyle w:val="a6"/>
        <w:ind w:firstLine="567"/>
        <w:jc w:val="both"/>
        <w:rPr>
          <w:rFonts w:ascii="Times New Roman" w:hAnsi="Times New Roman" w:cs="Times New Roman"/>
          <w:sz w:val="28"/>
          <w:szCs w:val="28"/>
        </w:rPr>
      </w:pPr>
      <w:r w:rsidRPr="00B941F8">
        <w:rPr>
          <w:rFonts w:ascii="Times New Roman" w:hAnsi="Times New Roman" w:cs="Times New Roman"/>
          <w:sz w:val="28"/>
          <w:szCs w:val="28"/>
        </w:rPr>
        <w:t xml:space="preserve">- по проекту внесения изменений в правила землепользования и застройки города Москвы в отношении территории по адресу: </w:t>
      </w:r>
      <w:proofErr w:type="spellStart"/>
      <w:r w:rsidRPr="00B941F8">
        <w:rPr>
          <w:rFonts w:ascii="Times New Roman" w:hAnsi="Times New Roman" w:cs="Times New Roman"/>
          <w:sz w:val="28"/>
          <w:szCs w:val="28"/>
        </w:rPr>
        <w:t>г</w:t>
      </w:r>
      <w:proofErr w:type="gramStart"/>
      <w:r w:rsidRPr="00B941F8">
        <w:rPr>
          <w:rFonts w:ascii="Times New Roman" w:hAnsi="Times New Roman" w:cs="Times New Roman"/>
          <w:sz w:val="28"/>
          <w:szCs w:val="28"/>
        </w:rPr>
        <w:t>.М</w:t>
      </w:r>
      <w:proofErr w:type="gramEnd"/>
      <w:r w:rsidRPr="00B941F8">
        <w:rPr>
          <w:rFonts w:ascii="Times New Roman" w:hAnsi="Times New Roman" w:cs="Times New Roman"/>
          <w:sz w:val="28"/>
          <w:szCs w:val="28"/>
        </w:rPr>
        <w:t>осква</w:t>
      </w:r>
      <w:proofErr w:type="spellEnd"/>
      <w:r w:rsidRPr="00B941F8">
        <w:rPr>
          <w:rFonts w:ascii="Times New Roman" w:hAnsi="Times New Roman" w:cs="Times New Roman"/>
          <w:sz w:val="28"/>
          <w:szCs w:val="28"/>
        </w:rPr>
        <w:t xml:space="preserve">, </w:t>
      </w:r>
      <w:r w:rsidRPr="00B941F8">
        <w:rPr>
          <w:rFonts w:ascii="Times New Roman" w:hAnsi="Times New Roman" w:cs="Times New Roman"/>
          <w:sz w:val="28"/>
          <w:szCs w:val="28"/>
        </w:rPr>
        <w:br/>
        <w:t>проспект Мира, вл.69 (октябрь-ноябрь),</w:t>
      </w:r>
    </w:p>
    <w:p w14:paraId="75CA22A2" w14:textId="77777777" w:rsidR="009F4CFA" w:rsidRPr="00B941F8" w:rsidRDefault="009F4CFA" w:rsidP="009F4CFA">
      <w:pPr>
        <w:pStyle w:val="a6"/>
        <w:ind w:firstLine="567"/>
        <w:jc w:val="both"/>
        <w:rPr>
          <w:rFonts w:ascii="Times New Roman" w:hAnsi="Times New Roman" w:cs="Times New Roman"/>
          <w:sz w:val="28"/>
          <w:szCs w:val="28"/>
        </w:rPr>
      </w:pPr>
      <w:r w:rsidRPr="00B941F8">
        <w:rPr>
          <w:rFonts w:ascii="Times New Roman" w:hAnsi="Times New Roman" w:cs="Times New Roman"/>
          <w:sz w:val="28"/>
          <w:szCs w:val="28"/>
        </w:rPr>
        <w:t xml:space="preserve">- по проекту внесения изменений в правила землепользования и застройки города Москвы в отношении территории по адресу: </w:t>
      </w:r>
      <w:proofErr w:type="spellStart"/>
      <w:r w:rsidRPr="00B941F8">
        <w:rPr>
          <w:rFonts w:ascii="Times New Roman" w:hAnsi="Times New Roman" w:cs="Times New Roman"/>
          <w:sz w:val="28"/>
          <w:szCs w:val="28"/>
        </w:rPr>
        <w:t>г</w:t>
      </w:r>
      <w:proofErr w:type="gramStart"/>
      <w:r w:rsidRPr="00B941F8">
        <w:rPr>
          <w:rFonts w:ascii="Times New Roman" w:hAnsi="Times New Roman" w:cs="Times New Roman"/>
          <w:sz w:val="28"/>
          <w:szCs w:val="28"/>
        </w:rPr>
        <w:t>.М</w:t>
      </w:r>
      <w:proofErr w:type="gramEnd"/>
      <w:r w:rsidRPr="00B941F8">
        <w:rPr>
          <w:rFonts w:ascii="Times New Roman" w:hAnsi="Times New Roman" w:cs="Times New Roman"/>
          <w:sz w:val="28"/>
          <w:szCs w:val="28"/>
        </w:rPr>
        <w:t>осква</w:t>
      </w:r>
      <w:proofErr w:type="spellEnd"/>
      <w:r w:rsidRPr="00B941F8">
        <w:rPr>
          <w:rFonts w:ascii="Times New Roman" w:hAnsi="Times New Roman" w:cs="Times New Roman"/>
          <w:sz w:val="28"/>
          <w:szCs w:val="28"/>
        </w:rPr>
        <w:t xml:space="preserve">, </w:t>
      </w:r>
      <w:r w:rsidRPr="00B941F8">
        <w:rPr>
          <w:rFonts w:ascii="Times New Roman" w:hAnsi="Times New Roman" w:cs="Times New Roman"/>
          <w:sz w:val="28"/>
          <w:szCs w:val="28"/>
        </w:rPr>
        <w:br/>
        <w:t>улица Дурова, вл.36 (декабрь).</w:t>
      </w:r>
    </w:p>
    <w:p w14:paraId="669FA313" w14:textId="77777777" w:rsidR="009F4CFA" w:rsidRPr="00B941F8" w:rsidRDefault="009F4CFA" w:rsidP="009F4CFA">
      <w:pPr>
        <w:pStyle w:val="a8"/>
        <w:tabs>
          <w:tab w:val="left" w:pos="993"/>
        </w:tabs>
        <w:ind w:firstLine="567"/>
        <w:rPr>
          <w:b/>
          <w:szCs w:val="28"/>
        </w:rPr>
      </w:pPr>
    </w:p>
    <w:p w14:paraId="1540046B" w14:textId="77777777" w:rsidR="009F4CFA" w:rsidRPr="00B941F8" w:rsidRDefault="009F4CFA" w:rsidP="009F4CFA">
      <w:pPr>
        <w:tabs>
          <w:tab w:val="left" w:pos="993"/>
        </w:tabs>
        <w:ind w:right="-109" w:firstLine="567"/>
        <w:jc w:val="both"/>
        <w:rPr>
          <w:rStyle w:val="FontStyle11"/>
          <w:sz w:val="28"/>
          <w:szCs w:val="28"/>
        </w:rPr>
      </w:pPr>
      <w:r w:rsidRPr="00B941F8">
        <w:rPr>
          <w:rStyle w:val="FontStyle11"/>
          <w:sz w:val="28"/>
          <w:szCs w:val="28"/>
        </w:rPr>
        <w:t>2)  по проектам межевания (корректировки) территории – 3 объекта:</w:t>
      </w:r>
    </w:p>
    <w:p w14:paraId="53F641A8" w14:textId="77777777" w:rsidR="009F4CFA" w:rsidRPr="00B941F8" w:rsidRDefault="009F4CFA" w:rsidP="009F4CFA">
      <w:pPr>
        <w:pStyle w:val="a4"/>
        <w:ind w:left="0" w:right="-1" w:firstLine="567"/>
        <w:jc w:val="both"/>
        <w:rPr>
          <w:sz w:val="28"/>
          <w:szCs w:val="28"/>
        </w:rPr>
      </w:pPr>
      <w:r w:rsidRPr="00B941F8">
        <w:rPr>
          <w:sz w:val="28"/>
          <w:szCs w:val="28"/>
        </w:rPr>
        <w:t xml:space="preserve">- по проекту корректировки межевания квартала № 89 в части территории по адресу: Рождественский бульвар, вл.14 (ООО «УК </w:t>
      </w:r>
      <w:proofErr w:type="spellStart"/>
      <w:r w:rsidRPr="00B941F8">
        <w:rPr>
          <w:sz w:val="28"/>
          <w:szCs w:val="28"/>
        </w:rPr>
        <w:t>Мегарусс</w:t>
      </w:r>
      <w:proofErr w:type="spellEnd"/>
      <w:r w:rsidRPr="00B941F8">
        <w:rPr>
          <w:sz w:val="28"/>
          <w:szCs w:val="28"/>
        </w:rPr>
        <w:t xml:space="preserve">», Федеральное агентство по Рыболовству) (январь),  </w:t>
      </w:r>
    </w:p>
    <w:p w14:paraId="29419A22" w14:textId="77777777" w:rsidR="009F4CFA" w:rsidRPr="00B941F8" w:rsidRDefault="009F4CFA" w:rsidP="009F4CFA">
      <w:pPr>
        <w:pStyle w:val="a4"/>
        <w:ind w:left="0" w:right="-1" w:firstLine="567"/>
        <w:jc w:val="both"/>
        <w:rPr>
          <w:sz w:val="28"/>
          <w:szCs w:val="28"/>
        </w:rPr>
      </w:pPr>
      <w:r w:rsidRPr="00B941F8">
        <w:rPr>
          <w:sz w:val="28"/>
          <w:szCs w:val="28"/>
        </w:rPr>
        <w:t>- по проекту корректировки межевания квартала № 850 в части территории по адресу: проспект Мира, вл.10 (ООО «</w:t>
      </w:r>
      <w:proofErr w:type="spellStart"/>
      <w:r w:rsidRPr="00B941F8">
        <w:rPr>
          <w:sz w:val="28"/>
          <w:szCs w:val="28"/>
        </w:rPr>
        <w:t>Эссентия</w:t>
      </w:r>
      <w:proofErr w:type="spellEnd"/>
      <w:r w:rsidRPr="00B941F8">
        <w:rPr>
          <w:sz w:val="28"/>
          <w:szCs w:val="28"/>
        </w:rPr>
        <w:t xml:space="preserve">») (февраль-март).  </w:t>
      </w:r>
    </w:p>
    <w:p w14:paraId="54C2C47F" w14:textId="77777777" w:rsidR="009F4CFA" w:rsidRPr="00B941F8" w:rsidRDefault="009F4CFA" w:rsidP="009F4CFA">
      <w:pPr>
        <w:pStyle w:val="a4"/>
        <w:ind w:left="0" w:right="-1" w:firstLine="567"/>
        <w:jc w:val="both"/>
        <w:rPr>
          <w:sz w:val="28"/>
          <w:szCs w:val="28"/>
        </w:rPr>
      </w:pPr>
      <w:r w:rsidRPr="00B941F8">
        <w:rPr>
          <w:sz w:val="28"/>
          <w:szCs w:val="28"/>
        </w:rPr>
        <w:t xml:space="preserve">- по проекту корректировки межевания квартала № 872 в части территории по адресу: Олимпийский проспект, вл.14 (ООО «Даймонд-холл», Музыкальный театр русской песни </w:t>
      </w:r>
      <w:proofErr w:type="gramStart"/>
      <w:r w:rsidRPr="00B941F8">
        <w:rPr>
          <w:sz w:val="28"/>
          <w:szCs w:val="28"/>
        </w:rPr>
        <w:t>п</w:t>
      </w:r>
      <w:proofErr w:type="gramEnd"/>
      <w:r w:rsidRPr="00B941F8">
        <w:rPr>
          <w:sz w:val="28"/>
          <w:szCs w:val="28"/>
        </w:rPr>
        <w:t xml:space="preserve">/р </w:t>
      </w:r>
      <w:proofErr w:type="spellStart"/>
      <w:r w:rsidRPr="00B941F8">
        <w:rPr>
          <w:sz w:val="28"/>
          <w:szCs w:val="28"/>
        </w:rPr>
        <w:t>Н.Бабкиной</w:t>
      </w:r>
      <w:proofErr w:type="spellEnd"/>
      <w:r w:rsidRPr="00B941F8">
        <w:rPr>
          <w:sz w:val="28"/>
          <w:szCs w:val="28"/>
        </w:rPr>
        <w:t xml:space="preserve">) (сентябрь),  </w:t>
      </w:r>
    </w:p>
    <w:p w14:paraId="4EF9142D" w14:textId="77777777" w:rsidR="009F4CFA" w:rsidRPr="00B941F8" w:rsidRDefault="009F4CFA" w:rsidP="009F4CFA">
      <w:pPr>
        <w:pStyle w:val="a4"/>
        <w:ind w:left="0" w:right="-1" w:firstLine="567"/>
        <w:jc w:val="both"/>
        <w:rPr>
          <w:sz w:val="28"/>
          <w:szCs w:val="28"/>
        </w:rPr>
      </w:pPr>
    </w:p>
    <w:p w14:paraId="4487EC99" w14:textId="69DCDB42" w:rsidR="009F4CFA" w:rsidRPr="00B941F8" w:rsidRDefault="009F4CFA" w:rsidP="009F4CFA">
      <w:pPr>
        <w:tabs>
          <w:tab w:val="left" w:pos="993"/>
        </w:tabs>
        <w:ind w:right="-109" w:firstLine="567"/>
        <w:jc w:val="both"/>
        <w:rPr>
          <w:rStyle w:val="FontStyle11"/>
          <w:b w:val="0"/>
          <w:bCs w:val="0"/>
          <w:sz w:val="28"/>
          <w:szCs w:val="28"/>
        </w:rPr>
      </w:pPr>
      <w:r w:rsidRPr="00B941F8">
        <w:rPr>
          <w:rStyle w:val="FontStyle11"/>
          <w:sz w:val="28"/>
          <w:szCs w:val="28"/>
        </w:rPr>
        <w:t xml:space="preserve">3) по проектам Планировки территорий – </w:t>
      </w:r>
      <w:r w:rsidRPr="00B941F8">
        <w:rPr>
          <w:rStyle w:val="FontStyle11"/>
          <w:b w:val="0"/>
          <w:sz w:val="28"/>
          <w:szCs w:val="28"/>
        </w:rPr>
        <w:t>в 2</w:t>
      </w:r>
      <w:r w:rsidR="002C5B88" w:rsidRPr="00B941F8">
        <w:rPr>
          <w:rStyle w:val="FontStyle11"/>
          <w:b w:val="0"/>
          <w:sz w:val="28"/>
          <w:szCs w:val="28"/>
        </w:rPr>
        <w:t>0</w:t>
      </w:r>
      <w:r w:rsidRPr="00B941F8">
        <w:rPr>
          <w:rStyle w:val="FontStyle11"/>
          <w:b w:val="0"/>
          <w:sz w:val="28"/>
          <w:szCs w:val="28"/>
        </w:rPr>
        <w:t>19 году не проводились.</w:t>
      </w:r>
    </w:p>
    <w:p w14:paraId="2D8C72CA" w14:textId="77777777" w:rsidR="009F4CFA" w:rsidRPr="00B941F8" w:rsidRDefault="009F4CFA" w:rsidP="009F4CFA">
      <w:pPr>
        <w:pStyle w:val="a4"/>
        <w:ind w:left="0" w:right="-1" w:firstLine="567"/>
        <w:jc w:val="both"/>
        <w:rPr>
          <w:sz w:val="28"/>
          <w:szCs w:val="28"/>
        </w:rPr>
      </w:pPr>
    </w:p>
    <w:p w14:paraId="001C749F" w14:textId="77777777" w:rsidR="009F4CFA" w:rsidRPr="00B941F8" w:rsidRDefault="009F4CFA" w:rsidP="009F4CFA">
      <w:pPr>
        <w:pStyle w:val="a4"/>
        <w:ind w:left="0" w:right="-1" w:firstLine="567"/>
        <w:jc w:val="both"/>
        <w:rPr>
          <w:b/>
          <w:sz w:val="28"/>
          <w:szCs w:val="28"/>
        </w:rPr>
      </w:pPr>
      <w:r w:rsidRPr="00B941F8">
        <w:rPr>
          <w:b/>
          <w:sz w:val="28"/>
          <w:szCs w:val="28"/>
        </w:rPr>
        <w:t>Результаты публичных слушаний:</w:t>
      </w:r>
    </w:p>
    <w:p w14:paraId="5EB2A4F1" w14:textId="77777777" w:rsidR="009F4CFA" w:rsidRPr="00B941F8" w:rsidRDefault="009F4CFA" w:rsidP="009F4CFA">
      <w:pPr>
        <w:pStyle w:val="a4"/>
        <w:ind w:left="0" w:right="-1" w:firstLine="567"/>
        <w:jc w:val="both"/>
        <w:rPr>
          <w:sz w:val="28"/>
          <w:szCs w:val="28"/>
        </w:rPr>
      </w:pPr>
      <w:r w:rsidRPr="00B941F8">
        <w:rPr>
          <w:sz w:val="28"/>
          <w:szCs w:val="28"/>
        </w:rPr>
        <w:t>- по проектам ПЗЗ – положительно,</w:t>
      </w:r>
    </w:p>
    <w:p w14:paraId="066E9FB3" w14:textId="198217EF" w:rsidR="009F4CFA" w:rsidRPr="00B941F8" w:rsidRDefault="009F4CFA" w:rsidP="009F4CFA">
      <w:pPr>
        <w:pStyle w:val="a4"/>
        <w:ind w:left="0" w:right="-1" w:firstLine="567"/>
        <w:jc w:val="both"/>
        <w:rPr>
          <w:sz w:val="28"/>
          <w:szCs w:val="28"/>
        </w:rPr>
      </w:pPr>
      <w:r w:rsidRPr="00B941F8">
        <w:rPr>
          <w:sz w:val="28"/>
          <w:szCs w:val="28"/>
        </w:rPr>
        <w:t>- по корректировкам межевания – положительно.</w:t>
      </w:r>
    </w:p>
    <w:p w14:paraId="5CF15856" w14:textId="77777777" w:rsidR="009F4CFA" w:rsidRPr="00B941F8" w:rsidRDefault="009F4CFA" w:rsidP="009F4CFA">
      <w:pPr>
        <w:ind w:right="-1" w:firstLine="567"/>
        <w:jc w:val="both"/>
        <w:rPr>
          <w:sz w:val="28"/>
          <w:szCs w:val="28"/>
        </w:rPr>
      </w:pPr>
      <w:r w:rsidRPr="00B941F8">
        <w:rPr>
          <w:sz w:val="28"/>
          <w:szCs w:val="28"/>
        </w:rPr>
        <w:t>По указанным проектам Комиссией при Правительстве Москвы по вопросам градостроительства, землепользования и застройки в ЦАО оформлены протоколы и утверждены заключения в соответствии с замечаниями и предложениями участников.</w:t>
      </w:r>
    </w:p>
    <w:p w14:paraId="31D6D1EE" w14:textId="2EDCD94F" w:rsidR="009F4CFA" w:rsidRPr="00B941F8" w:rsidRDefault="009F4CFA" w:rsidP="009F4CFA">
      <w:pPr>
        <w:ind w:right="-1" w:firstLine="567"/>
        <w:jc w:val="both"/>
        <w:rPr>
          <w:sz w:val="28"/>
          <w:szCs w:val="28"/>
        </w:rPr>
      </w:pPr>
      <w:r w:rsidRPr="00B941F8">
        <w:rPr>
          <w:sz w:val="28"/>
          <w:szCs w:val="28"/>
        </w:rPr>
        <w:t xml:space="preserve">Корректировки проектов межевания утверждены распоряжениями </w:t>
      </w:r>
      <w:proofErr w:type="gramStart"/>
      <w:r w:rsidRPr="00B941F8">
        <w:rPr>
          <w:sz w:val="28"/>
          <w:szCs w:val="28"/>
        </w:rPr>
        <w:t>Департаменте</w:t>
      </w:r>
      <w:proofErr w:type="gramEnd"/>
      <w:r w:rsidRPr="00B941F8">
        <w:rPr>
          <w:sz w:val="28"/>
          <w:szCs w:val="28"/>
        </w:rPr>
        <w:t xml:space="preserve"> городского имущества города Москвы от 18.03.2019 №10301, от 26.11.2019 №47121 и от 29.11.2019 №47774. </w:t>
      </w:r>
    </w:p>
    <w:p w14:paraId="19406683" w14:textId="698968FD" w:rsidR="009F4CFA" w:rsidRPr="00B941F8" w:rsidRDefault="009F4CFA" w:rsidP="009F4CFA">
      <w:pPr>
        <w:ind w:right="-1" w:firstLine="567"/>
        <w:jc w:val="both"/>
        <w:rPr>
          <w:sz w:val="28"/>
          <w:szCs w:val="28"/>
        </w:rPr>
      </w:pPr>
      <w:r w:rsidRPr="00B941F8">
        <w:rPr>
          <w:sz w:val="28"/>
          <w:szCs w:val="28"/>
        </w:rPr>
        <w:t>Материалы проектов внесения изменений в ПЗЗ находятся на утверждении в Комитете по архитектуре и градостроительству города Москвы.</w:t>
      </w:r>
    </w:p>
    <w:p w14:paraId="56A97B44" w14:textId="77777777" w:rsidR="009F4CFA" w:rsidRPr="00B941F8" w:rsidRDefault="009F4CFA" w:rsidP="009F4CFA">
      <w:pPr>
        <w:ind w:right="-1" w:firstLine="567"/>
        <w:jc w:val="both"/>
        <w:rPr>
          <w:sz w:val="28"/>
          <w:szCs w:val="28"/>
        </w:rPr>
      </w:pPr>
      <w:r w:rsidRPr="00B941F8">
        <w:rPr>
          <w:sz w:val="28"/>
          <w:szCs w:val="28"/>
        </w:rPr>
        <w:t>Все вышеперечисленные проекты направлялись в установленном законом порядке на рассмотрение в Совет депутатов. Замечания и предложения депутатов, принявших участие в слушаниях, учтены при рассмотрении материалов Комиссией при Правительстве Москвы по вопросам градостроительства, землепользования и застройки в ЦАО.</w:t>
      </w:r>
    </w:p>
    <w:p w14:paraId="05D62207" w14:textId="5B505B8A" w:rsidR="00B941F8" w:rsidRPr="00B941F8" w:rsidRDefault="00B941F8" w:rsidP="00B941F8">
      <w:pPr>
        <w:tabs>
          <w:tab w:val="left" w:pos="993"/>
        </w:tabs>
        <w:ind w:right="-109" w:firstLine="567"/>
        <w:jc w:val="both"/>
        <w:rPr>
          <w:sz w:val="28"/>
          <w:szCs w:val="28"/>
        </w:rPr>
      </w:pPr>
      <w:r w:rsidRPr="00B941F8">
        <w:rPr>
          <w:sz w:val="28"/>
          <w:szCs w:val="28"/>
        </w:rPr>
        <w:t xml:space="preserve">Отдельно стоит остановиться на СК «Олимпийский». </w:t>
      </w:r>
      <w:proofErr w:type="gramStart"/>
      <w:r w:rsidRPr="00B941F8">
        <w:rPr>
          <w:sz w:val="28"/>
          <w:szCs w:val="28"/>
        </w:rPr>
        <w:t xml:space="preserve">В целях проведения реконструкции с увеличением существующих технико-экономических показателей объекта в соответствии с решением </w:t>
      </w:r>
      <w:proofErr w:type="spellStart"/>
      <w:r w:rsidRPr="00B941F8">
        <w:rPr>
          <w:sz w:val="28"/>
          <w:szCs w:val="28"/>
        </w:rPr>
        <w:t>Градостроительно</w:t>
      </w:r>
      <w:proofErr w:type="spellEnd"/>
      <w:r w:rsidRPr="00B941F8">
        <w:rPr>
          <w:sz w:val="28"/>
          <w:szCs w:val="28"/>
        </w:rPr>
        <w:t xml:space="preserve">-земельной комиссии города Москвы и Городской комиссии по вопросам градостроительства, землепользования и застройки при Правительстве Москвы </w:t>
      </w:r>
      <w:proofErr w:type="spellStart"/>
      <w:r w:rsidRPr="00B941F8">
        <w:rPr>
          <w:sz w:val="28"/>
          <w:szCs w:val="28"/>
        </w:rPr>
        <w:t>Москомархитектурой</w:t>
      </w:r>
      <w:proofErr w:type="spellEnd"/>
      <w:r w:rsidRPr="00B941F8">
        <w:rPr>
          <w:sz w:val="28"/>
          <w:szCs w:val="28"/>
        </w:rPr>
        <w:t xml:space="preserve"> подготовлен проект внесения изменений в Правила землепользования и застройки города Москвы (далее - ПЗЗ), утвержденные постановлением Правительства Москвы от 28.03.2017 № 120-ПП.</w:t>
      </w:r>
      <w:proofErr w:type="gramEnd"/>
    </w:p>
    <w:p w14:paraId="02E41BAC" w14:textId="77777777" w:rsidR="00B941F8" w:rsidRPr="00B941F8" w:rsidRDefault="00B941F8" w:rsidP="00B941F8">
      <w:pPr>
        <w:tabs>
          <w:tab w:val="left" w:pos="993"/>
        </w:tabs>
        <w:ind w:right="-109" w:firstLine="567"/>
        <w:jc w:val="both"/>
        <w:rPr>
          <w:sz w:val="28"/>
          <w:szCs w:val="28"/>
        </w:rPr>
      </w:pPr>
      <w:r w:rsidRPr="00B941F8">
        <w:rPr>
          <w:sz w:val="28"/>
          <w:szCs w:val="28"/>
        </w:rPr>
        <w:t xml:space="preserve">В соответствии со статьей 68 Градостроительного кодекса Москвы о проведении публичных слушаний по вопросам градостроительной деятельности в городе Москве проект внесения изменений в ПЗЗ в отношении </w:t>
      </w:r>
      <w:r w:rsidRPr="00B941F8">
        <w:rPr>
          <w:sz w:val="28"/>
          <w:szCs w:val="28"/>
        </w:rPr>
        <w:lastRenderedPageBreak/>
        <w:t xml:space="preserve">территории по адресу: Олимпийский пр-т, вл. 16, стр. 1, 2, 3, 4 подлежит вынесению на публичное обсуждение (публичные слушания). </w:t>
      </w:r>
    </w:p>
    <w:p w14:paraId="040640A6" w14:textId="77777777" w:rsidR="00B941F8" w:rsidRPr="00B941F8" w:rsidRDefault="00B941F8" w:rsidP="00B941F8">
      <w:pPr>
        <w:tabs>
          <w:tab w:val="left" w:pos="993"/>
        </w:tabs>
        <w:ind w:right="-109" w:firstLine="567"/>
        <w:jc w:val="both"/>
        <w:rPr>
          <w:sz w:val="28"/>
          <w:szCs w:val="28"/>
        </w:rPr>
      </w:pPr>
      <w:r w:rsidRPr="00B941F8">
        <w:rPr>
          <w:sz w:val="28"/>
          <w:szCs w:val="28"/>
        </w:rPr>
        <w:t>Публичные слушания по вопросу внесения изменений в Правила землепользования и застройки в отношении территории по адресу: Олимпийский проспект, вл. 16 стр. 1-4 для реконструкции спортивного комплекса Олимпийский» проведены в следующие сроки: экспозиция с 3 по 10 февраля, собрание 11 февраля 2020 года.</w:t>
      </w:r>
    </w:p>
    <w:p w14:paraId="52843811" w14:textId="642F2CE8" w:rsidR="00B941F8" w:rsidRPr="00B941F8" w:rsidRDefault="00B941F8" w:rsidP="00B941F8">
      <w:pPr>
        <w:tabs>
          <w:tab w:val="left" w:pos="993"/>
        </w:tabs>
        <w:ind w:right="-109" w:firstLine="567"/>
        <w:jc w:val="both"/>
        <w:rPr>
          <w:rStyle w:val="FontStyle11"/>
          <w:b w:val="0"/>
          <w:bCs w:val="0"/>
          <w:sz w:val="28"/>
          <w:szCs w:val="28"/>
        </w:rPr>
      </w:pPr>
      <w:r w:rsidRPr="00B941F8">
        <w:rPr>
          <w:sz w:val="28"/>
          <w:szCs w:val="28"/>
        </w:rPr>
        <w:t>Все материалы по итогам слушаний переданы в Окружную комиссию для подготовки и утверждения протокола и заключения. По итогам заседания окружной комиссии по данному объекту вынесено положительное решение.</w:t>
      </w:r>
    </w:p>
    <w:p w14:paraId="507D7CE8" w14:textId="77777777" w:rsidR="009F4CFA" w:rsidRPr="00B941F8" w:rsidRDefault="009F4CFA" w:rsidP="009F4CFA">
      <w:pPr>
        <w:tabs>
          <w:tab w:val="left" w:pos="993"/>
        </w:tabs>
        <w:ind w:right="-109" w:firstLine="567"/>
        <w:jc w:val="both"/>
        <w:rPr>
          <w:rStyle w:val="FontStyle11"/>
          <w:sz w:val="28"/>
          <w:szCs w:val="28"/>
          <w:u w:val="single"/>
        </w:rPr>
      </w:pPr>
      <w:r w:rsidRPr="00B941F8">
        <w:rPr>
          <w:rStyle w:val="FontStyle11"/>
          <w:sz w:val="28"/>
          <w:szCs w:val="28"/>
        </w:rPr>
        <w:tab/>
      </w:r>
      <w:r w:rsidRPr="00B941F8">
        <w:rPr>
          <w:rStyle w:val="FontStyle11"/>
          <w:sz w:val="28"/>
          <w:szCs w:val="28"/>
          <w:u w:val="single"/>
        </w:rPr>
        <w:t>Межевание</w:t>
      </w:r>
    </w:p>
    <w:p w14:paraId="792DA46C" w14:textId="578DA214" w:rsidR="009F4CFA" w:rsidRPr="00B941F8" w:rsidRDefault="009F4CFA" w:rsidP="009F4CFA">
      <w:pPr>
        <w:ind w:right="-1" w:firstLine="567"/>
        <w:jc w:val="both"/>
        <w:rPr>
          <w:sz w:val="28"/>
          <w:szCs w:val="28"/>
        </w:rPr>
      </w:pPr>
      <w:r w:rsidRPr="00B941F8">
        <w:rPr>
          <w:sz w:val="28"/>
          <w:szCs w:val="28"/>
        </w:rPr>
        <w:t>В Мещанском районе всего 74 квартала, из которых: 56 кварталов с жилыми домами (</w:t>
      </w:r>
      <w:proofErr w:type="gramStart"/>
      <w:r w:rsidRPr="00B941F8">
        <w:rPr>
          <w:sz w:val="28"/>
          <w:szCs w:val="28"/>
        </w:rPr>
        <w:t>жилые</w:t>
      </w:r>
      <w:proofErr w:type="gramEnd"/>
      <w:r w:rsidRPr="00B941F8">
        <w:rPr>
          <w:sz w:val="28"/>
          <w:szCs w:val="28"/>
        </w:rPr>
        <w:t xml:space="preserve">), 18 - полностью нежилые. </w:t>
      </w:r>
    </w:p>
    <w:p w14:paraId="6709C2C3" w14:textId="6F8FAFE1" w:rsidR="009F4CFA" w:rsidRPr="00B941F8" w:rsidRDefault="009F4CFA" w:rsidP="009F4CFA">
      <w:pPr>
        <w:ind w:right="-1" w:firstLine="567"/>
        <w:jc w:val="both"/>
        <w:rPr>
          <w:sz w:val="28"/>
          <w:szCs w:val="28"/>
        </w:rPr>
      </w:pPr>
      <w:r w:rsidRPr="00B941F8">
        <w:rPr>
          <w:sz w:val="28"/>
          <w:szCs w:val="28"/>
        </w:rPr>
        <w:t xml:space="preserve">В настоящее время выполнены проекты межевания по 73 кварталам, в том числе: по 56 жилым, 17 нежилым. </w:t>
      </w:r>
    </w:p>
    <w:p w14:paraId="7C8192AB" w14:textId="77777777" w:rsidR="009F4CFA" w:rsidRPr="00B941F8" w:rsidRDefault="009F4CFA" w:rsidP="009F4CFA">
      <w:pPr>
        <w:ind w:right="-1" w:firstLine="567"/>
        <w:jc w:val="both"/>
        <w:rPr>
          <w:sz w:val="28"/>
          <w:szCs w:val="28"/>
        </w:rPr>
      </w:pPr>
      <w:r w:rsidRPr="00B941F8">
        <w:rPr>
          <w:sz w:val="28"/>
          <w:szCs w:val="28"/>
        </w:rPr>
        <w:t>Таким образом, вся жилая часть Мещанского района полностью размежевана.</w:t>
      </w:r>
    </w:p>
    <w:p w14:paraId="11E4B68A" w14:textId="77777777" w:rsidR="009F4CFA" w:rsidRPr="00B941F8" w:rsidRDefault="009F4CFA" w:rsidP="009F4CFA">
      <w:pPr>
        <w:ind w:firstLine="567"/>
        <w:jc w:val="both"/>
        <w:rPr>
          <w:sz w:val="28"/>
          <w:szCs w:val="28"/>
        </w:rPr>
      </w:pPr>
      <w:r w:rsidRPr="00B941F8">
        <w:rPr>
          <w:sz w:val="28"/>
          <w:szCs w:val="28"/>
        </w:rPr>
        <w:t xml:space="preserve">До настоящего времени не разработан проект межевания по 1 нежилому кварталу (№ 826 – уголок Дурова) и из ранее разработанных проектов не утвержден только проект по кварталу: 866 (нежилой) – территория строительства ТПУ «Рижская». </w:t>
      </w:r>
    </w:p>
    <w:p w14:paraId="0E3B8EE6" w14:textId="77777777" w:rsidR="009F4CFA" w:rsidRPr="00B941F8" w:rsidRDefault="009F4CFA" w:rsidP="009F4CFA">
      <w:pPr>
        <w:ind w:firstLine="567"/>
        <w:jc w:val="both"/>
        <w:rPr>
          <w:bCs/>
          <w:sz w:val="28"/>
          <w:szCs w:val="28"/>
        </w:rPr>
      </w:pPr>
      <w:r w:rsidRPr="00B941F8">
        <w:rPr>
          <w:sz w:val="28"/>
          <w:szCs w:val="28"/>
        </w:rPr>
        <w:t>Но по данной территории утвержден проект планировки (ППМ о</w:t>
      </w:r>
      <w:r w:rsidRPr="00B941F8">
        <w:rPr>
          <w:bCs/>
          <w:sz w:val="28"/>
          <w:szCs w:val="28"/>
        </w:rPr>
        <w:t>т 20 февраля 2018 г. N 100-ПП «ОБ УТВЕРЖДЕНИИ ПРОЕКТА ПЛАНИРОВКИ ТЕРРИТОРИИ ЛИНЕЙНОГО ОБЪЕКТА - УЧАСТКА ПРОЕКТИРУЕМОЙ ЛИНИИ МЕТРОПОЛИТЕНА ТРЕТИЙ ПЕРЕСАДОЧНЫЙ КОНТУР ОТ ПРОЕКТИРУЕМОЙ СТАНЦИИ "ШЕРЕМЕТЬЕВСКАЯ" ДО ПРОЕКТИРУЕМОЙ СТАНЦИИ "РЖЕВСКАЯ"»).</w:t>
      </w:r>
    </w:p>
    <w:p w14:paraId="1DE5BAF7" w14:textId="77777777" w:rsidR="009F4CFA" w:rsidRPr="00B941F8" w:rsidRDefault="009F4CFA" w:rsidP="009F4CFA">
      <w:pPr>
        <w:ind w:right="-1" w:firstLine="567"/>
        <w:jc w:val="both"/>
        <w:rPr>
          <w:sz w:val="28"/>
          <w:szCs w:val="28"/>
        </w:rPr>
      </w:pPr>
      <w:r w:rsidRPr="00B941F8">
        <w:rPr>
          <w:sz w:val="28"/>
          <w:szCs w:val="28"/>
        </w:rPr>
        <w:t>Также в связи с запуском Центральных диаметров по части данной территории разрабатывается проект планировки МЦД-2. Предполагаются публичные слушания в 2020 году.</w:t>
      </w:r>
    </w:p>
    <w:p w14:paraId="376C8303" w14:textId="77777777" w:rsidR="009F4CFA" w:rsidRPr="00B941F8" w:rsidRDefault="009F4CFA" w:rsidP="009F4CFA">
      <w:pPr>
        <w:ind w:right="-1" w:firstLine="567"/>
        <w:jc w:val="both"/>
        <w:rPr>
          <w:sz w:val="28"/>
          <w:szCs w:val="28"/>
        </w:rPr>
      </w:pPr>
      <w:r w:rsidRPr="00B941F8">
        <w:rPr>
          <w:sz w:val="28"/>
          <w:szCs w:val="28"/>
        </w:rPr>
        <w:t xml:space="preserve">В настоящее время для организации и проведения публичных слушаний поступают проекты корректировки межевания, проекты Планировки территорий и проекты внесения изменений в Правила землепользования и </w:t>
      </w:r>
      <w:proofErr w:type="gramStart"/>
      <w:r w:rsidRPr="00B941F8">
        <w:rPr>
          <w:sz w:val="28"/>
          <w:szCs w:val="28"/>
        </w:rPr>
        <w:t>застройки города</w:t>
      </w:r>
      <w:proofErr w:type="gramEnd"/>
      <w:r w:rsidRPr="00B941F8">
        <w:rPr>
          <w:sz w:val="28"/>
          <w:szCs w:val="28"/>
        </w:rPr>
        <w:t xml:space="preserve"> Москвы.</w:t>
      </w:r>
    </w:p>
    <w:p w14:paraId="58EAE055" w14:textId="77777777" w:rsidR="009F4CFA" w:rsidRPr="00B941F8" w:rsidRDefault="009F4CFA" w:rsidP="009F4CFA">
      <w:pPr>
        <w:tabs>
          <w:tab w:val="left" w:pos="993"/>
        </w:tabs>
        <w:ind w:firstLine="567"/>
        <w:jc w:val="both"/>
        <w:rPr>
          <w:b/>
          <w:sz w:val="28"/>
          <w:szCs w:val="28"/>
        </w:rPr>
      </w:pPr>
      <w:r w:rsidRPr="00B941F8">
        <w:rPr>
          <w:sz w:val="28"/>
          <w:szCs w:val="28"/>
        </w:rPr>
        <w:t>Возникающие спорные вопросы в рамках проведения публичных слушаний решаются в тесном взаимодействии с проектировщиками, депутатами ВМО «Мещанское», жителями Мещанского района и другими участниками публичных слушаний.</w:t>
      </w:r>
    </w:p>
    <w:p w14:paraId="45ACF957" w14:textId="77777777" w:rsidR="009F4CFA" w:rsidRPr="00B941F8" w:rsidRDefault="009F4CFA" w:rsidP="009F4CFA">
      <w:pPr>
        <w:ind w:right="-1" w:firstLine="567"/>
        <w:jc w:val="both"/>
        <w:rPr>
          <w:sz w:val="28"/>
          <w:szCs w:val="28"/>
        </w:rPr>
      </w:pPr>
      <w:r w:rsidRPr="00B941F8">
        <w:rPr>
          <w:sz w:val="28"/>
          <w:szCs w:val="28"/>
        </w:rPr>
        <w:t>Также в 2019 году рассмотрено 19 обращений от Совета депутатов по вопросу выдачи заключений о принадлежности территории (в целях рассмотрения СД вопроса о согласовании ограждающих устройств).</w:t>
      </w:r>
    </w:p>
    <w:p w14:paraId="4064C44B" w14:textId="395CD971" w:rsidR="009F4CFA" w:rsidRPr="00B941F8" w:rsidRDefault="009F4CFA" w:rsidP="009F4CFA">
      <w:pPr>
        <w:widowControl w:val="0"/>
        <w:tabs>
          <w:tab w:val="left" w:pos="851"/>
          <w:tab w:val="left" w:pos="1134"/>
        </w:tabs>
        <w:ind w:firstLine="567"/>
        <w:jc w:val="center"/>
        <w:rPr>
          <w:b/>
          <w:color w:val="000000" w:themeColor="text1"/>
          <w:sz w:val="28"/>
          <w:szCs w:val="28"/>
        </w:rPr>
      </w:pPr>
      <w:r w:rsidRPr="00B941F8">
        <w:rPr>
          <w:b/>
          <w:color w:val="000000" w:themeColor="text1"/>
          <w:sz w:val="28"/>
          <w:szCs w:val="28"/>
        </w:rPr>
        <w:t>ВЫЯВЛЕНИЕ НЕЗАКОННОГО СТРОИТЕЛЬСТВА и НЕЗАКОННО РАЗМЕЩЕННЫХ НЕКАПИТАЛЬНЫХ ОБЪЕКТОВ</w:t>
      </w:r>
    </w:p>
    <w:p w14:paraId="74CB34E7" w14:textId="77777777" w:rsidR="009F4CFA" w:rsidRPr="00B941F8" w:rsidRDefault="009F4CFA" w:rsidP="009F4CFA">
      <w:pPr>
        <w:widowControl w:val="0"/>
        <w:tabs>
          <w:tab w:val="left" w:pos="851"/>
          <w:tab w:val="left" w:pos="1134"/>
        </w:tabs>
        <w:ind w:firstLine="567"/>
        <w:jc w:val="both"/>
        <w:rPr>
          <w:color w:val="000000" w:themeColor="text1"/>
          <w:sz w:val="28"/>
          <w:szCs w:val="28"/>
        </w:rPr>
      </w:pPr>
    </w:p>
    <w:p w14:paraId="32B982F2" w14:textId="77777777" w:rsidR="009F4CFA" w:rsidRPr="00B941F8" w:rsidRDefault="009F4CFA" w:rsidP="009F4CFA">
      <w:pPr>
        <w:widowControl w:val="0"/>
        <w:tabs>
          <w:tab w:val="left" w:pos="851"/>
          <w:tab w:val="left" w:pos="1134"/>
        </w:tabs>
        <w:ind w:firstLine="567"/>
        <w:jc w:val="both"/>
        <w:rPr>
          <w:color w:val="000000" w:themeColor="text1"/>
          <w:sz w:val="28"/>
          <w:szCs w:val="28"/>
        </w:rPr>
      </w:pPr>
      <w:proofErr w:type="gramStart"/>
      <w:r w:rsidRPr="00B941F8">
        <w:rPr>
          <w:color w:val="000000" w:themeColor="text1"/>
          <w:sz w:val="28"/>
          <w:szCs w:val="28"/>
        </w:rPr>
        <w:t xml:space="preserve">За 2019 год в рамках постановления Правительства Москвы от </w:t>
      </w:r>
      <w:r w:rsidRPr="00B941F8">
        <w:rPr>
          <w:color w:val="000000" w:themeColor="text1"/>
          <w:sz w:val="28"/>
          <w:szCs w:val="28"/>
        </w:rPr>
        <w:lastRenderedPageBreak/>
        <w:t>02.11.2012 № 614-ПП «Об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 не являющихся объектами капитального строительства, в том числе осуществлению демонтажа и (или) перемещения таких объектов» было выявлено и демонтировано 54 объекта, из них: 2 автостоянки по</w:t>
      </w:r>
      <w:proofErr w:type="gramEnd"/>
      <w:r w:rsidRPr="00B941F8">
        <w:rPr>
          <w:color w:val="000000" w:themeColor="text1"/>
          <w:sz w:val="28"/>
          <w:szCs w:val="28"/>
        </w:rPr>
        <w:t xml:space="preserve"> адресам: </w:t>
      </w:r>
      <w:proofErr w:type="gramStart"/>
      <w:r w:rsidRPr="00B941F8">
        <w:rPr>
          <w:color w:val="000000" w:themeColor="text1"/>
          <w:sz w:val="28"/>
          <w:szCs w:val="28"/>
        </w:rPr>
        <w:t>Колокольников пер. д.15, 2-й Троицкий пер. д.6А, 4 гаража, 10 ракушек, 6 пристроек, 5 будок охраны, 27 ограждающих конструкций (шлагбаумы, ворота, блокираторы, заборы).</w:t>
      </w:r>
      <w:proofErr w:type="gramEnd"/>
    </w:p>
    <w:p w14:paraId="3F9692C7" w14:textId="4892CFAD" w:rsidR="009F4CFA" w:rsidRPr="00B941F8" w:rsidRDefault="009F4CFA" w:rsidP="009F4CFA">
      <w:pPr>
        <w:rPr>
          <w:sz w:val="28"/>
          <w:szCs w:val="28"/>
        </w:rPr>
      </w:pPr>
      <w:proofErr w:type="gramStart"/>
      <w:r w:rsidRPr="00B941F8">
        <w:rPr>
          <w:sz w:val="28"/>
          <w:szCs w:val="28"/>
        </w:rPr>
        <w:t xml:space="preserve">В рамках постановления Правительства Москвы от 11.12.2013 № 819-ПП «Об утверждении положения о взаимодействии органов исполнительной власти города Москвы при организации работы по выявлению и пресечению незаконного (нецелевого) использования земельных участков» демонтировано 7 объектов по адресам: ул. Трубная д.20/2 стр.3 (мансарда), </w:t>
      </w:r>
      <w:proofErr w:type="spellStart"/>
      <w:r w:rsidRPr="00B941F8">
        <w:rPr>
          <w:sz w:val="28"/>
          <w:szCs w:val="28"/>
        </w:rPr>
        <w:t>Н.Кисельный</w:t>
      </w:r>
      <w:proofErr w:type="spellEnd"/>
      <w:r w:rsidRPr="00B941F8">
        <w:rPr>
          <w:sz w:val="28"/>
          <w:szCs w:val="28"/>
        </w:rPr>
        <w:t xml:space="preserve"> пер. д.3, с.1 (пристройка), Неглинная ул. д.10 (пристройка), </w:t>
      </w:r>
      <w:proofErr w:type="spellStart"/>
      <w:r w:rsidRPr="00B941F8">
        <w:rPr>
          <w:sz w:val="28"/>
          <w:szCs w:val="28"/>
        </w:rPr>
        <w:t>М.Переяславская</w:t>
      </w:r>
      <w:proofErr w:type="spellEnd"/>
      <w:r w:rsidRPr="00B941F8">
        <w:rPr>
          <w:sz w:val="28"/>
          <w:szCs w:val="28"/>
        </w:rPr>
        <w:t xml:space="preserve"> ул.д</w:t>
      </w:r>
      <w:proofErr w:type="gramEnd"/>
      <w:r w:rsidRPr="00B941F8">
        <w:rPr>
          <w:sz w:val="28"/>
          <w:szCs w:val="28"/>
        </w:rPr>
        <w:t>.</w:t>
      </w:r>
      <w:proofErr w:type="gramStart"/>
      <w:r w:rsidRPr="00B941F8">
        <w:rPr>
          <w:sz w:val="28"/>
          <w:szCs w:val="28"/>
        </w:rPr>
        <w:t>7, стр.12 (пристройка), пр-т Мира д.68 (застройка арки), ул. Садовая-Сухаревская, вл. 6 (летнее кафе), ул. Гиляровского д.76 стр.2 (Мансарда).</w:t>
      </w:r>
      <w:proofErr w:type="gramEnd"/>
    </w:p>
    <w:p w14:paraId="4335E934" w14:textId="06404311" w:rsidR="009870D9" w:rsidRPr="00B941F8" w:rsidRDefault="009870D9" w:rsidP="009F4CFA">
      <w:pPr>
        <w:rPr>
          <w:sz w:val="28"/>
          <w:szCs w:val="28"/>
        </w:rPr>
      </w:pPr>
    </w:p>
    <w:p w14:paraId="738CA747" w14:textId="77777777" w:rsidR="00C03051" w:rsidRPr="00B941F8" w:rsidRDefault="00C03051" w:rsidP="00C03051">
      <w:pPr>
        <w:widowControl w:val="0"/>
        <w:tabs>
          <w:tab w:val="left" w:pos="851"/>
          <w:tab w:val="left" w:pos="1134"/>
        </w:tabs>
        <w:spacing w:line="360" w:lineRule="auto"/>
        <w:ind w:firstLine="567"/>
        <w:jc w:val="both"/>
        <w:rPr>
          <w:b/>
          <w:color w:val="000000" w:themeColor="text1"/>
          <w:sz w:val="28"/>
          <w:szCs w:val="28"/>
          <w:u w:val="single"/>
        </w:rPr>
      </w:pPr>
      <w:r w:rsidRPr="00B941F8">
        <w:rPr>
          <w:b/>
          <w:color w:val="000000" w:themeColor="text1"/>
          <w:sz w:val="28"/>
          <w:szCs w:val="28"/>
          <w:u w:val="single"/>
        </w:rPr>
        <w:t>Результаты работы в социальной сфере</w:t>
      </w:r>
    </w:p>
    <w:p w14:paraId="5A97E146" w14:textId="45953A8A" w:rsidR="002C5B88" w:rsidRPr="00B941F8" w:rsidRDefault="002C5B88" w:rsidP="00C03051">
      <w:pPr>
        <w:widowControl w:val="0"/>
        <w:tabs>
          <w:tab w:val="left" w:pos="851"/>
          <w:tab w:val="left" w:pos="1134"/>
        </w:tabs>
        <w:spacing w:line="360" w:lineRule="auto"/>
        <w:ind w:firstLine="567"/>
        <w:jc w:val="both"/>
        <w:rPr>
          <w:color w:val="000000" w:themeColor="text1"/>
          <w:sz w:val="28"/>
          <w:szCs w:val="28"/>
        </w:rPr>
      </w:pPr>
      <w:r w:rsidRPr="00B941F8">
        <w:rPr>
          <w:color w:val="000000" w:themeColor="text1"/>
          <w:sz w:val="28"/>
          <w:szCs w:val="28"/>
        </w:rPr>
        <w:t xml:space="preserve">Социальная сфера – важнейшее направление работы для управы Мещанского района. Взаимодействие с советом ветеранов, обществом инвалидов, жителей блокадного Ленинграда, обществом репрессированных, ликвидаторов аварии на Чернобыльской АЭС, обществом многодетных семей и многими другими стоит на повестке дня ежедневно. Так же, как и организация досуга населения и взаимодействие с филиалом «Диалог» ГБУ «Центр», досуговыми клубами, </w:t>
      </w:r>
      <w:r w:rsidR="00A60986" w:rsidRPr="00B941F8">
        <w:rPr>
          <w:color w:val="000000" w:themeColor="text1"/>
          <w:sz w:val="28"/>
          <w:szCs w:val="28"/>
        </w:rPr>
        <w:t xml:space="preserve">организациями социальной сферы, расположенными на территории района. </w:t>
      </w:r>
    </w:p>
    <w:p w14:paraId="08F393C2" w14:textId="47F024F0" w:rsidR="00A60986" w:rsidRPr="00B941F8" w:rsidRDefault="00A60986" w:rsidP="00C03051">
      <w:pPr>
        <w:widowControl w:val="0"/>
        <w:tabs>
          <w:tab w:val="left" w:pos="851"/>
          <w:tab w:val="left" w:pos="1134"/>
        </w:tabs>
        <w:spacing w:line="360" w:lineRule="auto"/>
        <w:ind w:firstLine="567"/>
        <w:jc w:val="both"/>
        <w:rPr>
          <w:color w:val="000000" w:themeColor="text1"/>
          <w:sz w:val="28"/>
          <w:szCs w:val="28"/>
        </w:rPr>
      </w:pPr>
      <w:r w:rsidRPr="00B941F8">
        <w:rPr>
          <w:color w:val="000000" w:themeColor="text1"/>
          <w:sz w:val="28"/>
          <w:szCs w:val="28"/>
        </w:rPr>
        <w:t xml:space="preserve">Нужно отметить, что нынешний 2020 год, объявленный Президентом РФ В.В. Путиным Годом памяти и славы, ознаменован 75-й годовщиной Победы в Великой Отечественной войне. В связи с этим, достаточно большая часть социальной работы в 2019 году была посвящена подготовке к юбилейным мероприятиям. Совместно с органами социальной защиты мы выверяли списки участников, ветеранов, инвалидов войны для вручения им памятных медалей. Мы планируем передать ветеранам 309 медалей в рамках торжественных совместных и надомных вручений. </w:t>
      </w:r>
    </w:p>
    <w:p w14:paraId="75FA501E" w14:textId="320FB36A" w:rsidR="00C03051" w:rsidRPr="00B941F8" w:rsidRDefault="00C03051" w:rsidP="00C03051">
      <w:pPr>
        <w:widowControl w:val="0"/>
        <w:tabs>
          <w:tab w:val="left" w:pos="851"/>
          <w:tab w:val="left" w:pos="1134"/>
        </w:tabs>
        <w:spacing w:line="360" w:lineRule="auto"/>
        <w:ind w:firstLine="567"/>
        <w:jc w:val="both"/>
        <w:rPr>
          <w:color w:val="000000" w:themeColor="text1"/>
          <w:sz w:val="28"/>
          <w:szCs w:val="28"/>
        </w:rPr>
      </w:pPr>
      <w:r w:rsidRPr="00B941F8">
        <w:rPr>
          <w:color w:val="000000" w:themeColor="text1"/>
          <w:sz w:val="28"/>
          <w:szCs w:val="28"/>
        </w:rPr>
        <w:lastRenderedPageBreak/>
        <w:t xml:space="preserve">Одним из </w:t>
      </w:r>
      <w:r w:rsidR="00A60986" w:rsidRPr="00B941F8">
        <w:rPr>
          <w:color w:val="000000" w:themeColor="text1"/>
          <w:sz w:val="28"/>
          <w:szCs w:val="28"/>
        </w:rPr>
        <w:t xml:space="preserve">важных </w:t>
      </w:r>
      <w:r w:rsidRPr="00B941F8">
        <w:rPr>
          <w:color w:val="000000" w:themeColor="text1"/>
          <w:sz w:val="28"/>
          <w:szCs w:val="28"/>
        </w:rPr>
        <w:t xml:space="preserve">направлений работы в социальной сфере является ремонт квартир инвалидов и ветеранов Великой Отечественной войны. </w:t>
      </w:r>
    </w:p>
    <w:p w14:paraId="1EE07C85" w14:textId="77777777" w:rsidR="00C03051" w:rsidRPr="00B941F8" w:rsidRDefault="00C03051" w:rsidP="00C03051">
      <w:pPr>
        <w:widowControl w:val="0"/>
        <w:tabs>
          <w:tab w:val="left" w:pos="851"/>
          <w:tab w:val="left" w:pos="1134"/>
        </w:tabs>
        <w:spacing w:line="360" w:lineRule="auto"/>
        <w:ind w:firstLine="567"/>
        <w:jc w:val="both"/>
        <w:rPr>
          <w:color w:val="000000" w:themeColor="text1"/>
          <w:sz w:val="28"/>
          <w:szCs w:val="28"/>
        </w:rPr>
      </w:pPr>
      <w:r w:rsidRPr="00B941F8">
        <w:rPr>
          <w:color w:val="000000" w:themeColor="text1"/>
          <w:sz w:val="28"/>
          <w:szCs w:val="28"/>
        </w:rPr>
        <w:t xml:space="preserve">В 2019 году выполнен ремонт в 9-ти квартирах участников и ветеранов Великой Отечественной войны, на общую сумму </w:t>
      </w:r>
      <w:r w:rsidRPr="00B941F8">
        <w:rPr>
          <w:b/>
          <w:color w:val="000000" w:themeColor="text1"/>
          <w:sz w:val="28"/>
          <w:szCs w:val="28"/>
        </w:rPr>
        <w:t xml:space="preserve">1 371 795 </w:t>
      </w:r>
      <w:r w:rsidRPr="00B941F8">
        <w:rPr>
          <w:color w:val="000000" w:themeColor="text1"/>
          <w:sz w:val="28"/>
          <w:szCs w:val="28"/>
        </w:rPr>
        <w:t xml:space="preserve">руб. </w:t>
      </w:r>
    </w:p>
    <w:p w14:paraId="2515CA44" w14:textId="3EF722F6" w:rsidR="00C03051" w:rsidRPr="00B941F8" w:rsidRDefault="00C03051" w:rsidP="00C03051">
      <w:pPr>
        <w:widowControl w:val="0"/>
        <w:tabs>
          <w:tab w:val="left" w:pos="851"/>
          <w:tab w:val="left" w:pos="1134"/>
        </w:tabs>
        <w:spacing w:line="360" w:lineRule="auto"/>
        <w:ind w:firstLine="567"/>
        <w:jc w:val="both"/>
        <w:rPr>
          <w:color w:val="000000" w:themeColor="text1"/>
          <w:sz w:val="28"/>
          <w:szCs w:val="28"/>
        </w:rPr>
      </w:pPr>
      <w:r w:rsidRPr="00B941F8">
        <w:rPr>
          <w:color w:val="000000" w:themeColor="text1"/>
          <w:sz w:val="28"/>
          <w:szCs w:val="28"/>
        </w:rPr>
        <w:t xml:space="preserve">Всего за четыре последних </w:t>
      </w:r>
      <w:r w:rsidR="00A60986" w:rsidRPr="00B941F8">
        <w:rPr>
          <w:color w:val="000000" w:themeColor="text1"/>
          <w:sz w:val="28"/>
          <w:szCs w:val="28"/>
        </w:rPr>
        <w:t>года</w:t>
      </w:r>
      <w:r w:rsidRPr="00B941F8">
        <w:rPr>
          <w:color w:val="000000" w:themeColor="text1"/>
          <w:sz w:val="28"/>
          <w:szCs w:val="28"/>
        </w:rPr>
        <w:t xml:space="preserve"> отремонтировано 99 квартир. </w:t>
      </w:r>
    </w:p>
    <w:p w14:paraId="4FFD6546" w14:textId="38F77B4B" w:rsidR="00C03051" w:rsidRPr="00B941F8" w:rsidRDefault="00C03051" w:rsidP="00C03051">
      <w:pPr>
        <w:widowControl w:val="0"/>
        <w:tabs>
          <w:tab w:val="left" w:pos="851"/>
          <w:tab w:val="left" w:pos="1134"/>
        </w:tabs>
        <w:spacing w:line="360" w:lineRule="auto"/>
        <w:ind w:firstLine="567"/>
        <w:jc w:val="both"/>
        <w:rPr>
          <w:color w:val="000000" w:themeColor="text1"/>
          <w:sz w:val="28"/>
          <w:szCs w:val="28"/>
        </w:rPr>
      </w:pPr>
      <w:r w:rsidRPr="00B941F8">
        <w:rPr>
          <w:color w:val="000000" w:themeColor="text1"/>
          <w:sz w:val="28"/>
          <w:szCs w:val="28"/>
        </w:rPr>
        <w:t xml:space="preserve">Работа в нынешнем году будет продолжена: в настоящее время </w:t>
      </w:r>
      <w:r w:rsidR="00A60986" w:rsidRPr="00B941F8">
        <w:rPr>
          <w:color w:val="000000" w:themeColor="text1"/>
          <w:sz w:val="28"/>
          <w:szCs w:val="28"/>
        </w:rPr>
        <w:t xml:space="preserve">согласован с советом депутатов ремонт в 2020 году 14 квартир ветеранов, ремонт в 2 из них, участников Войны Виктора Абрамовича </w:t>
      </w:r>
      <w:proofErr w:type="spellStart"/>
      <w:r w:rsidR="00A60986" w:rsidRPr="00B941F8">
        <w:rPr>
          <w:color w:val="000000" w:themeColor="text1"/>
          <w:sz w:val="28"/>
          <w:szCs w:val="28"/>
        </w:rPr>
        <w:t>Кузько</w:t>
      </w:r>
      <w:proofErr w:type="spellEnd"/>
      <w:r w:rsidR="00A60986" w:rsidRPr="00B941F8">
        <w:rPr>
          <w:color w:val="000000" w:themeColor="text1"/>
          <w:sz w:val="28"/>
          <w:szCs w:val="28"/>
        </w:rPr>
        <w:t xml:space="preserve"> (ул. Троицкая, д. 10) и Александра Евдокимовича Столяра (Олимпийский пр-т, д. 32) уже завершены. </w:t>
      </w:r>
    </w:p>
    <w:p w14:paraId="47230EB6" w14:textId="77777777" w:rsidR="00C03051" w:rsidRPr="00B941F8" w:rsidRDefault="00C03051" w:rsidP="00C03051">
      <w:pPr>
        <w:widowControl w:val="0"/>
        <w:tabs>
          <w:tab w:val="left" w:pos="851"/>
          <w:tab w:val="left" w:pos="1134"/>
        </w:tabs>
        <w:spacing w:line="360" w:lineRule="auto"/>
        <w:ind w:firstLine="567"/>
        <w:jc w:val="both"/>
        <w:rPr>
          <w:color w:val="000000" w:themeColor="text1"/>
          <w:sz w:val="28"/>
          <w:szCs w:val="28"/>
        </w:rPr>
      </w:pPr>
      <w:r w:rsidRPr="00B941F8">
        <w:rPr>
          <w:b/>
          <w:color w:val="000000" w:themeColor="text1"/>
          <w:sz w:val="28"/>
          <w:szCs w:val="28"/>
        </w:rPr>
        <w:t>Участие в работе по приспособлению общественной инфраструктуры для инвалидов и других маломобильных групп населения.</w:t>
      </w:r>
      <w:r w:rsidRPr="00B941F8">
        <w:rPr>
          <w:color w:val="000000" w:themeColor="text1"/>
          <w:sz w:val="28"/>
          <w:szCs w:val="28"/>
        </w:rPr>
        <w:t xml:space="preserve"> </w:t>
      </w:r>
    </w:p>
    <w:p w14:paraId="26F8459E" w14:textId="77777777" w:rsidR="00C03051" w:rsidRPr="00B941F8" w:rsidRDefault="00C03051" w:rsidP="00C03051">
      <w:pPr>
        <w:widowControl w:val="0"/>
        <w:tabs>
          <w:tab w:val="left" w:pos="851"/>
          <w:tab w:val="left" w:pos="1134"/>
        </w:tabs>
        <w:spacing w:line="360" w:lineRule="auto"/>
        <w:jc w:val="both"/>
        <w:rPr>
          <w:color w:val="000000" w:themeColor="text1"/>
          <w:sz w:val="28"/>
          <w:szCs w:val="28"/>
        </w:rPr>
      </w:pPr>
      <w:r w:rsidRPr="00B941F8">
        <w:rPr>
          <w:color w:val="000000" w:themeColor="text1"/>
          <w:sz w:val="28"/>
          <w:szCs w:val="28"/>
        </w:rPr>
        <w:tab/>
        <w:t>Управой Мещанского района создана рабочая группа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p w14:paraId="1D938EA6" w14:textId="77777777" w:rsidR="00C03051" w:rsidRPr="00B941F8" w:rsidRDefault="00C03051" w:rsidP="00C03051">
      <w:pPr>
        <w:widowControl w:val="0"/>
        <w:tabs>
          <w:tab w:val="left" w:pos="851"/>
          <w:tab w:val="left" w:pos="1134"/>
        </w:tabs>
        <w:spacing w:line="360" w:lineRule="auto"/>
        <w:jc w:val="both"/>
        <w:rPr>
          <w:b/>
          <w:color w:val="000000" w:themeColor="text1"/>
          <w:sz w:val="28"/>
          <w:szCs w:val="28"/>
        </w:rPr>
      </w:pPr>
      <w:r w:rsidRPr="00B941F8">
        <w:rPr>
          <w:color w:val="000000" w:themeColor="text1"/>
          <w:sz w:val="28"/>
          <w:szCs w:val="28"/>
        </w:rPr>
        <w:tab/>
        <w:t xml:space="preserve">В 2019 году управой Мещанского района проведено приспособление 1-ой квартир инвалидов на сумму – </w:t>
      </w:r>
      <w:r w:rsidRPr="00B941F8">
        <w:rPr>
          <w:b/>
          <w:color w:val="000000" w:themeColor="text1"/>
          <w:sz w:val="28"/>
          <w:szCs w:val="28"/>
        </w:rPr>
        <w:t>143 818,14.</w:t>
      </w:r>
    </w:p>
    <w:p w14:paraId="40D43E63" w14:textId="45A8562B" w:rsidR="00C03051" w:rsidRPr="00B941F8" w:rsidRDefault="00C03051" w:rsidP="00C03051">
      <w:pPr>
        <w:widowControl w:val="0"/>
        <w:tabs>
          <w:tab w:val="left" w:pos="851"/>
          <w:tab w:val="left" w:pos="1134"/>
        </w:tabs>
        <w:spacing w:line="360" w:lineRule="auto"/>
        <w:jc w:val="both"/>
        <w:rPr>
          <w:color w:val="000000" w:themeColor="text1"/>
          <w:sz w:val="28"/>
          <w:szCs w:val="28"/>
        </w:rPr>
      </w:pPr>
      <w:r w:rsidRPr="00B941F8">
        <w:rPr>
          <w:sz w:val="28"/>
          <w:szCs w:val="28"/>
        </w:rPr>
        <w:tab/>
        <w:t>Также в 2019 в рамках №484- ПП на установку пандусов было выделено 350 000 руб. В управу Мещанского района в прошлом году поступило 14 заявок на установку пандусов. Они были установлены на 9 адресах. Установку пандусов на 5 адресах перенесли на 2020 год.</w:t>
      </w:r>
    </w:p>
    <w:p w14:paraId="296A2BC4" w14:textId="77777777" w:rsidR="00C03051" w:rsidRPr="00B941F8" w:rsidRDefault="00C03051" w:rsidP="00C03051">
      <w:pPr>
        <w:widowControl w:val="0"/>
        <w:tabs>
          <w:tab w:val="left" w:pos="851"/>
          <w:tab w:val="left" w:pos="1134"/>
        </w:tabs>
        <w:spacing w:line="360" w:lineRule="auto"/>
        <w:ind w:firstLine="567"/>
        <w:jc w:val="both"/>
        <w:rPr>
          <w:color w:val="000000" w:themeColor="text1"/>
          <w:sz w:val="28"/>
          <w:szCs w:val="28"/>
        </w:rPr>
      </w:pPr>
      <w:r w:rsidRPr="00B941F8">
        <w:rPr>
          <w:b/>
          <w:color w:val="000000" w:themeColor="text1"/>
          <w:sz w:val="28"/>
          <w:szCs w:val="28"/>
        </w:rPr>
        <w:t>Оказание материальной помощи льготным категориям граждан, в том числе в натуральном выражении.</w:t>
      </w:r>
      <w:r w:rsidRPr="00B941F8">
        <w:rPr>
          <w:color w:val="000000" w:themeColor="text1"/>
          <w:sz w:val="28"/>
          <w:szCs w:val="28"/>
        </w:rPr>
        <w:t xml:space="preserve"> </w:t>
      </w:r>
    </w:p>
    <w:p w14:paraId="50B49429" w14:textId="6C354827" w:rsidR="00E044BB" w:rsidRDefault="00A60986" w:rsidP="00E044BB">
      <w:pPr>
        <w:ind w:left="709"/>
        <w:jc w:val="both"/>
        <w:rPr>
          <w:sz w:val="28"/>
          <w:szCs w:val="28"/>
        </w:rPr>
      </w:pPr>
      <w:r w:rsidRPr="00B941F8">
        <w:rPr>
          <w:color w:val="000000" w:themeColor="text1"/>
          <w:sz w:val="28"/>
          <w:szCs w:val="28"/>
        </w:rPr>
        <w:t xml:space="preserve">В </w:t>
      </w:r>
      <w:r w:rsidR="00C03051" w:rsidRPr="00B941F8">
        <w:rPr>
          <w:color w:val="000000" w:themeColor="text1"/>
          <w:sz w:val="28"/>
          <w:szCs w:val="28"/>
        </w:rPr>
        <w:t xml:space="preserve">2019 году материальную помощь, выделяемую в соответствии с постановлениями Правительства Москвы от 16.02.2011 №38-ПП и от 13.09.2012 №484-ПП, получили 28 жителей района на общую сумму: 450 000,00 руб. </w:t>
      </w:r>
      <w:r w:rsidR="00E044BB">
        <w:rPr>
          <w:color w:val="000000" w:themeColor="text1"/>
          <w:sz w:val="28"/>
          <w:szCs w:val="28"/>
        </w:rPr>
        <w:t>И</w:t>
      </w:r>
      <w:r w:rsidR="00E044BB">
        <w:rPr>
          <w:sz w:val="28"/>
          <w:szCs w:val="28"/>
        </w:rPr>
        <w:t>з них:</w:t>
      </w:r>
    </w:p>
    <w:p w14:paraId="3AA4BC5E" w14:textId="77777777" w:rsidR="00E044BB" w:rsidRDefault="00E044BB" w:rsidP="00E044BB">
      <w:pPr>
        <w:ind w:left="709"/>
        <w:jc w:val="both"/>
        <w:rPr>
          <w:sz w:val="28"/>
          <w:szCs w:val="28"/>
        </w:rPr>
      </w:pPr>
      <w:r>
        <w:rPr>
          <w:sz w:val="28"/>
          <w:szCs w:val="28"/>
        </w:rPr>
        <w:t>- инвалиды всех групп – 14 человек;</w:t>
      </w:r>
    </w:p>
    <w:p w14:paraId="5CDB22F6" w14:textId="77777777" w:rsidR="00E044BB" w:rsidRDefault="00E044BB" w:rsidP="00E044BB">
      <w:pPr>
        <w:ind w:left="709"/>
        <w:jc w:val="both"/>
        <w:rPr>
          <w:sz w:val="28"/>
          <w:szCs w:val="28"/>
        </w:rPr>
      </w:pPr>
      <w:r>
        <w:rPr>
          <w:sz w:val="28"/>
          <w:szCs w:val="28"/>
        </w:rPr>
        <w:t>- ветераны Великой Отечественной войны – 2 человека;</w:t>
      </w:r>
    </w:p>
    <w:p w14:paraId="5DD915C6" w14:textId="77777777" w:rsidR="00E044BB" w:rsidRDefault="00E044BB" w:rsidP="00E044BB">
      <w:pPr>
        <w:ind w:left="709"/>
        <w:jc w:val="both"/>
        <w:rPr>
          <w:sz w:val="28"/>
          <w:szCs w:val="28"/>
        </w:rPr>
      </w:pPr>
      <w:r>
        <w:rPr>
          <w:sz w:val="28"/>
          <w:szCs w:val="28"/>
        </w:rPr>
        <w:lastRenderedPageBreak/>
        <w:t xml:space="preserve">- </w:t>
      </w:r>
      <w:proofErr w:type="gramStart"/>
      <w:r>
        <w:rPr>
          <w:sz w:val="28"/>
          <w:szCs w:val="28"/>
        </w:rPr>
        <w:t>многодетные</w:t>
      </w:r>
      <w:proofErr w:type="gramEnd"/>
      <w:r>
        <w:rPr>
          <w:sz w:val="28"/>
          <w:szCs w:val="28"/>
        </w:rPr>
        <w:t xml:space="preserve"> – 3 человека;</w:t>
      </w:r>
    </w:p>
    <w:p w14:paraId="6C254809" w14:textId="77777777" w:rsidR="00E044BB" w:rsidRDefault="00E044BB" w:rsidP="00E044BB">
      <w:pPr>
        <w:ind w:left="709"/>
        <w:jc w:val="both"/>
        <w:rPr>
          <w:sz w:val="28"/>
          <w:szCs w:val="28"/>
        </w:rPr>
      </w:pPr>
      <w:r>
        <w:rPr>
          <w:sz w:val="28"/>
          <w:szCs w:val="28"/>
        </w:rPr>
        <w:t>- ветеран труда – 4 человека;</w:t>
      </w:r>
    </w:p>
    <w:p w14:paraId="6D496BD1" w14:textId="77777777" w:rsidR="00E044BB" w:rsidRDefault="00E044BB" w:rsidP="00E044BB">
      <w:pPr>
        <w:ind w:left="709"/>
        <w:jc w:val="both"/>
        <w:rPr>
          <w:sz w:val="28"/>
          <w:szCs w:val="28"/>
        </w:rPr>
      </w:pPr>
      <w:r>
        <w:rPr>
          <w:sz w:val="28"/>
          <w:szCs w:val="28"/>
        </w:rPr>
        <w:t>- одиноко проживающие пенсионеры – 5 человек.</w:t>
      </w:r>
    </w:p>
    <w:p w14:paraId="34BA1628" w14:textId="77777777" w:rsidR="00E044BB" w:rsidRDefault="00E044BB" w:rsidP="00E044BB">
      <w:pPr>
        <w:ind w:left="709"/>
        <w:jc w:val="both"/>
        <w:rPr>
          <w:sz w:val="28"/>
          <w:szCs w:val="28"/>
        </w:rPr>
      </w:pPr>
      <w:r>
        <w:rPr>
          <w:sz w:val="28"/>
          <w:szCs w:val="28"/>
        </w:rPr>
        <w:t>По целевым затратам:</w:t>
      </w:r>
    </w:p>
    <w:p w14:paraId="61F0BF4A" w14:textId="77777777" w:rsidR="00E044BB" w:rsidRDefault="00E044BB" w:rsidP="00E044BB">
      <w:pPr>
        <w:ind w:left="709"/>
        <w:jc w:val="both"/>
        <w:rPr>
          <w:sz w:val="28"/>
          <w:szCs w:val="28"/>
        </w:rPr>
      </w:pPr>
      <w:r>
        <w:rPr>
          <w:sz w:val="28"/>
          <w:szCs w:val="28"/>
        </w:rPr>
        <w:t>- ремонт квартиры и иные затраты на содержание жилого помещения – 14 человек;</w:t>
      </w:r>
    </w:p>
    <w:p w14:paraId="6BE77403" w14:textId="77777777" w:rsidR="00E044BB" w:rsidRDefault="00E044BB" w:rsidP="00E044BB">
      <w:pPr>
        <w:ind w:left="709"/>
        <w:jc w:val="both"/>
        <w:rPr>
          <w:sz w:val="28"/>
          <w:szCs w:val="28"/>
        </w:rPr>
      </w:pPr>
      <w:r>
        <w:rPr>
          <w:sz w:val="28"/>
          <w:szCs w:val="28"/>
        </w:rPr>
        <w:t>- бытовые услуги – 1 человек;</w:t>
      </w:r>
    </w:p>
    <w:p w14:paraId="295A9A24" w14:textId="77777777" w:rsidR="00E044BB" w:rsidRDefault="00E044BB" w:rsidP="00E044BB">
      <w:pPr>
        <w:ind w:left="709"/>
        <w:jc w:val="both"/>
        <w:rPr>
          <w:sz w:val="28"/>
          <w:szCs w:val="28"/>
        </w:rPr>
      </w:pPr>
      <w:r>
        <w:rPr>
          <w:sz w:val="28"/>
          <w:szCs w:val="28"/>
        </w:rPr>
        <w:t>- в связи с непредвиденными затратами – 3 человека;</w:t>
      </w:r>
    </w:p>
    <w:p w14:paraId="13D82515" w14:textId="77777777" w:rsidR="00E044BB" w:rsidRDefault="00E044BB" w:rsidP="00E044BB">
      <w:pPr>
        <w:ind w:left="709"/>
        <w:jc w:val="both"/>
        <w:rPr>
          <w:sz w:val="28"/>
          <w:szCs w:val="28"/>
        </w:rPr>
      </w:pPr>
      <w:r>
        <w:rPr>
          <w:sz w:val="28"/>
          <w:szCs w:val="28"/>
        </w:rPr>
        <w:t>- в связи со смертью близкого родственника – 2 человека;</w:t>
      </w:r>
    </w:p>
    <w:p w14:paraId="243F626F" w14:textId="66134D79" w:rsidR="00C03051" w:rsidRPr="00B941F8" w:rsidRDefault="00E044BB" w:rsidP="00E044BB">
      <w:pPr>
        <w:widowControl w:val="0"/>
        <w:tabs>
          <w:tab w:val="left" w:pos="851"/>
          <w:tab w:val="left" w:pos="1134"/>
        </w:tabs>
        <w:spacing w:line="360" w:lineRule="auto"/>
        <w:ind w:firstLine="567"/>
        <w:jc w:val="both"/>
        <w:rPr>
          <w:color w:val="000000" w:themeColor="text1"/>
          <w:sz w:val="28"/>
          <w:szCs w:val="28"/>
        </w:rPr>
      </w:pPr>
      <w:r>
        <w:rPr>
          <w:sz w:val="28"/>
          <w:szCs w:val="28"/>
        </w:rPr>
        <w:t>- приобретение лекарственных средств, оказание медицинских услуг – 5 человек.</w:t>
      </w:r>
    </w:p>
    <w:p w14:paraId="2EB00741" w14:textId="77777777" w:rsidR="00C03051" w:rsidRPr="00B941F8" w:rsidRDefault="00C03051" w:rsidP="00C03051">
      <w:pPr>
        <w:widowControl w:val="0"/>
        <w:tabs>
          <w:tab w:val="left" w:pos="851"/>
          <w:tab w:val="left" w:pos="1134"/>
        </w:tabs>
        <w:spacing w:line="360" w:lineRule="auto"/>
        <w:ind w:firstLine="567"/>
        <w:jc w:val="both"/>
        <w:rPr>
          <w:color w:val="000000" w:themeColor="text1"/>
          <w:sz w:val="28"/>
          <w:szCs w:val="28"/>
        </w:rPr>
      </w:pPr>
      <w:r w:rsidRPr="00B941F8">
        <w:rPr>
          <w:color w:val="000000" w:themeColor="text1"/>
          <w:sz w:val="28"/>
          <w:szCs w:val="28"/>
        </w:rPr>
        <w:t xml:space="preserve">Совет депутатов в комиссии по оказанию адресной материальной помощи представляет Игорь Михайлович Панасенко, которого хотелось бы поблагодарить за участие в работе комиссии и пожелать дальнейшего взаимодействия в конструктивном русле. </w:t>
      </w:r>
    </w:p>
    <w:p w14:paraId="321314AB" w14:textId="77777777" w:rsidR="00C03051" w:rsidRPr="00B941F8" w:rsidRDefault="00C03051" w:rsidP="00C03051">
      <w:pPr>
        <w:widowControl w:val="0"/>
        <w:tabs>
          <w:tab w:val="left" w:pos="851"/>
          <w:tab w:val="left" w:pos="1134"/>
        </w:tabs>
        <w:spacing w:line="360" w:lineRule="auto"/>
        <w:ind w:firstLine="567"/>
        <w:jc w:val="both"/>
        <w:rPr>
          <w:b/>
          <w:color w:val="000000" w:themeColor="text1"/>
          <w:sz w:val="28"/>
          <w:szCs w:val="28"/>
        </w:rPr>
      </w:pPr>
      <w:r w:rsidRPr="00B941F8">
        <w:rPr>
          <w:b/>
          <w:color w:val="000000" w:themeColor="text1"/>
          <w:sz w:val="28"/>
          <w:szCs w:val="28"/>
        </w:rPr>
        <w:t>Организация досуговой, социально-воспитательной, физкультурно-оздоровительной и спортивной работы с населением района.</w:t>
      </w:r>
    </w:p>
    <w:p w14:paraId="210CA59C" w14:textId="77777777" w:rsidR="00C03051" w:rsidRPr="00B941F8" w:rsidRDefault="00C03051" w:rsidP="00C03051">
      <w:pPr>
        <w:widowControl w:val="0"/>
        <w:tabs>
          <w:tab w:val="left" w:pos="851"/>
          <w:tab w:val="left" w:pos="1134"/>
        </w:tabs>
        <w:spacing w:line="360" w:lineRule="auto"/>
        <w:ind w:firstLine="567"/>
        <w:jc w:val="both"/>
        <w:rPr>
          <w:color w:val="000000" w:themeColor="text1"/>
          <w:sz w:val="28"/>
          <w:szCs w:val="28"/>
        </w:rPr>
      </w:pPr>
      <w:r w:rsidRPr="00B941F8">
        <w:rPr>
          <w:color w:val="000000" w:themeColor="text1"/>
          <w:sz w:val="28"/>
          <w:szCs w:val="28"/>
        </w:rPr>
        <w:t xml:space="preserve">На территории Мещанского района функционируют 5 учреждений по досуговой, социально-воспитательной, физкультурно-оздоровительной и спортивной работе: </w:t>
      </w:r>
    </w:p>
    <w:p w14:paraId="7D3A2211" w14:textId="77777777" w:rsidR="00C03051" w:rsidRPr="00B941F8" w:rsidRDefault="00C03051" w:rsidP="00C03051">
      <w:pPr>
        <w:widowControl w:val="0"/>
        <w:tabs>
          <w:tab w:val="left" w:pos="851"/>
          <w:tab w:val="left" w:pos="1134"/>
        </w:tabs>
        <w:spacing w:line="360" w:lineRule="auto"/>
        <w:ind w:firstLine="567"/>
        <w:jc w:val="both"/>
        <w:rPr>
          <w:color w:val="000000" w:themeColor="text1"/>
          <w:sz w:val="28"/>
          <w:szCs w:val="28"/>
        </w:rPr>
      </w:pPr>
      <w:r w:rsidRPr="00B941F8">
        <w:rPr>
          <w:color w:val="000000" w:themeColor="text1"/>
          <w:sz w:val="28"/>
          <w:szCs w:val="28"/>
        </w:rPr>
        <w:t xml:space="preserve">- ГБУ Центр по работе с населением, филиал «Диалог». </w:t>
      </w:r>
    </w:p>
    <w:p w14:paraId="3A39E28F" w14:textId="77777777" w:rsidR="00C03051" w:rsidRPr="00B941F8" w:rsidRDefault="00C03051" w:rsidP="00C03051">
      <w:pPr>
        <w:widowControl w:val="0"/>
        <w:tabs>
          <w:tab w:val="left" w:pos="851"/>
          <w:tab w:val="left" w:pos="1134"/>
        </w:tabs>
        <w:spacing w:line="360" w:lineRule="auto"/>
        <w:ind w:firstLine="567"/>
        <w:jc w:val="both"/>
        <w:rPr>
          <w:color w:val="000000" w:themeColor="text1"/>
          <w:sz w:val="28"/>
          <w:szCs w:val="28"/>
        </w:rPr>
      </w:pPr>
      <w:r w:rsidRPr="00B941F8">
        <w:rPr>
          <w:color w:val="000000" w:themeColor="text1"/>
          <w:sz w:val="28"/>
          <w:szCs w:val="28"/>
        </w:rPr>
        <w:t>А также 4 некоммерческих организаций:</w:t>
      </w:r>
    </w:p>
    <w:p w14:paraId="59B54F81" w14:textId="77777777" w:rsidR="00C03051" w:rsidRPr="00B941F8" w:rsidRDefault="00C03051" w:rsidP="00C03051">
      <w:pPr>
        <w:widowControl w:val="0"/>
        <w:tabs>
          <w:tab w:val="left" w:pos="851"/>
          <w:tab w:val="left" w:pos="1134"/>
        </w:tabs>
        <w:spacing w:line="360" w:lineRule="auto"/>
        <w:ind w:firstLine="567"/>
        <w:jc w:val="both"/>
        <w:rPr>
          <w:color w:val="000000" w:themeColor="text1"/>
          <w:sz w:val="28"/>
          <w:szCs w:val="28"/>
        </w:rPr>
      </w:pPr>
      <w:r w:rsidRPr="00B941F8">
        <w:rPr>
          <w:color w:val="000000" w:themeColor="text1"/>
          <w:sz w:val="28"/>
          <w:szCs w:val="28"/>
        </w:rPr>
        <w:t xml:space="preserve">-  Благотворительный Фонд «Поверь в мечту», </w:t>
      </w:r>
    </w:p>
    <w:p w14:paraId="1BB7F39D" w14:textId="77777777" w:rsidR="00C03051" w:rsidRPr="00B941F8" w:rsidRDefault="00C03051" w:rsidP="00C03051">
      <w:pPr>
        <w:widowControl w:val="0"/>
        <w:tabs>
          <w:tab w:val="left" w:pos="851"/>
          <w:tab w:val="left" w:pos="1134"/>
        </w:tabs>
        <w:spacing w:line="360" w:lineRule="auto"/>
        <w:ind w:firstLine="567"/>
        <w:jc w:val="both"/>
        <w:rPr>
          <w:color w:val="000000" w:themeColor="text1"/>
          <w:sz w:val="28"/>
          <w:szCs w:val="28"/>
        </w:rPr>
      </w:pPr>
      <w:r w:rsidRPr="00B941F8">
        <w:rPr>
          <w:color w:val="000000" w:themeColor="text1"/>
          <w:sz w:val="28"/>
          <w:szCs w:val="28"/>
        </w:rPr>
        <w:t xml:space="preserve">- Автономная некоммерческая организация Социальный Центр «Развитие», </w:t>
      </w:r>
    </w:p>
    <w:p w14:paraId="7B098926" w14:textId="77777777" w:rsidR="00C03051" w:rsidRPr="00B941F8" w:rsidRDefault="00C03051" w:rsidP="00C03051">
      <w:pPr>
        <w:widowControl w:val="0"/>
        <w:tabs>
          <w:tab w:val="left" w:pos="851"/>
          <w:tab w:val="left" w:pos="1134"/>
        </w:tabs>
        <w:spacing w:line="360" w:lineRule="auto"/>
        <w:ind w:firstLine="567"/>
        <w:jc w:val="both"/>
        <w:rPr>
          <w:color w:val="000000" w:themeColor="text1"/>
          <w:sz w:val="28"/>
          <w:szCs w:val="28"/>
        </w:rPr>
      </w:pPr>
      <w:r w:rsidRPr="00B941F8">
        <w:rPr>
          <w:color w:val="000000" w:themeColor="text1"/>
          <w:sz w:val="28"/>
          <w:szCs w:val="28"/>
        </w:rPr>
        <w:t xml:space="preserve">- Региональная Общественная Организация «Центр Творчества КИЖИ»,  </w:t>
      </w:r>
    </w:p>
    <w:p w14:paraId="37DF8312" w14:textId="77777777" w:rsidR="00C03051" w:rsidRPr="00B941F8" w:rsidRDefault="00C03051" w:rsidP="00C03051">
      <w:pPr>
        <w:widowControl w:val="0"/>
        <w:tabs>
          <w:tab w:val="left" w:pos="851"/>
          <w:tab w:val="left" w:pos="1134"/>
        </w:tabs>
        <w:spacing w:line="360" w:lineRule="auto"/>
        <w:ind w:firstLine="567"/>
        <w:jc w:val="both"/>
        <w:rPr>
          <w:color w:val="000000" w:themeColor="text1"/>
          <w:sz w:val="28"/>
          <w:szCs w:val="28"/>
        </w:rPr>
      </w:pPr>
      <w:r w:rsidRPr="00B941F8">
        <w:rPr>
          <w:color w:val="000000" w:themeColor="text1"/>
          <w:sz w:val="28"/>
          <w:szCs w:val="28"/>
        </w:rPr>
        <w:t xml:space="preserve">- Местная общественная организация Детский туристический клуб «Норд». </w:t>
      </w:r>
    </w:p>
    <w:p w14:paraId="14B42494" w14:textId="77777777" w:rsidR="00C03051" w:rsidRPr="00B941F8" w:rsidRDefault="00C03051" w:rsidP="00C03051">
      <w:pPr>
        <w:widowControl w:val="0"/>
        <w:tabs>
          <w:tab w:val="left" w:pos="851"/>
          <w:tab w:val="left" w:pos="1134"/>
        </w:tabs>
        <w:spacing w:line="360" w:lineRule="auto"/>
        <w:ind w:firstLine="567"/>
        <w:jc w:val="both"/>
        <w:rPr>
          <w:color w:val="000000" w:themeColor="text1"/>
          <w:sz w:val="28"/>
          <w:szCs w:val="28"/>
        </w:rPr>
      </w:pPr>
      <w:r w:rsidRPr="00B941F8">
        <w:rPr>
          <w:color w:val="000000" w:themeColor="text1"/>
          <w:sz w:val="28"/>
          <w:szCs w:val="28"/>
        </w:rPr>
        <w:t xml:space="preserve">Данные учреждения в рамках действия договоров социального заказа предлагают услуги детскому населению по месту жительства по направлениям: </w:t>
      </w:r>
      <w:proofErr w:type="gramStart"/>
      <w:r w:rsidRPr="00B941F8">
        <w:rPr>
          <w:color w:val="000000" w:themeColor="text1"/>
          <w:sz w:val="28"/>
          <w:szCs w:val="28"/>
        </w:rPr>
        <w:t>изо</w:t>
      </w:r>
      <w:proofErr w:type="gramEnd"/>
      <w:r w:rsidRPr="00B941F8">
        <w:rPr>
          <w:color w:val="000000" w:themeColor="text1"/>
          <w:sz w:val="28"/>
          <w:szCs w:val="28"/>
        </w:rPr>
        <w:t xml:space="preserve">, хореография, эстрадный вокал, флейта, айкидо, гимнастика интеллектуальное развитие, музыкально-художественное воспитание, йога, туризм, скалолазание, парковое ориентирование и другое. </w:t>
      </w:r>
    </w:p>
    <w:p w14:paraId="5891FA51" w14:textId="77777777" w:rsidR="00DA4772" w:rsidRPr="00DA4772" w:rsidRDefault="00DA4772" w:rsidP="00DA4772">
      <w:pPr>
        <w:widowControl w:val="0"/>
        <w:tabs>
          <w:tab w:val="left" w:pos="851"/>
          <w:tab w:val="left" w:pos="1134"/>
        </w:tabs>
        <w:spacing w:line="360" w:lineRule="auto"/>
        <w:ind w:firstLine="567"/>
        <w:jc w:val="both"/>
        <w:rPr>
          <w:color w:val="000000" w:themeColor="text1"/>
          <w:sz w:val="28"/>
          <w:szCs w:val="28"/>
        </w:rPr>
      </w:pPr>
      <w:r w:rsidRPr="00DA4772">
        <w:rPr>
          <w:color w:val="000000" w:themeColor="text1"/>
          <w:sz w:val="28"/>
          <w:szCs w:val="28"/>
        </w:rPr>
        <w:lastRenderedPageBreak/>
        <w:t>В 2019 году на территории района было проведено более 260 различных мероприятий досуговой и спортивной направленности с общим охватом чуть более 14 тыс. человек.</w:t>
      </w:r>
    </w:p>
    <w:p w14:paraId="733CD7E1" w14:textId="77777777" w:rsidR="00DA4772" w:rsidRPr="00DA4772" w:rsidRDefault="00DA4772" w:rsidP="00DA4772">
      <w:pPr>
        <w:widowControl w:val="0"/>
        <w:tabs>
          <w:tab w:val="left" w:pos="851"/>
          <w:tab w:val="left" w:pos="1134"/>
        </w:tabs>
        <w:spacing w:line="360" w:lineRule="auto"/>
        <w:ind w:firstLine="567"/>
        <w:jc w:val="both"/>
        <w:rPr>
          <w:color w:val="000000" w:themeColor="text1"/>
          <w:sz w:val="28"/>
          <w:szCs w:val="28"/>
        </w:rPr>
      </w:pPr>
      <w:proofErr w:type="gramStart"/>
      <w:r w:rsidRPr="00DA4772">
        <w:rPr>
          <w:color w:val="000000" w:themeColor="text1"/>
          <w:sz w:val="28"/>
          <w:szCs w:val="28"/>
        </w:rPr>
        <w:t>Основные из них:</w:t>
      </w:r>
      <w:proofErr w:type="gramEnd"/>
    </w:p>
    <w:p w14:paraId="0032C682" w14:textId="77777777" w:rsidR="00DA4772" w:rsidRPr="00DA4772" w:rsidRDefault="00DA4772" w:rsidP="00DA4772">
      <w:pPr>
        <w:widowControl w:val="0"/>
        <w:tabs>
          <w:tab w:val="left" w:pos="851"/>
          <w:tab w:val="left" w:pos="1134"/>
        </w:tabs>
        <w:spacing w:line="360" w:lineRule="auto"/>
        <w:ind w:firstLine="567"/>
        <w:jc w:val="both"/>
        <w:rPr>
          <w:color w:val="000000" w:themeColor="text1"/>
          <w:sz w:val="28"/>
          <w:szCs w:val="28"/>
        </w:rPr>
      </w:pPr>
      <w:r w:rsidRPr="00DA4772">
        <w:rPr>
          <w:color w:val="000000" w:themeColor="text1"/>
          <w:sz w:val="28"/>
          <w:szCs w:val="28"/>
        </w:rPr>
        <w:t>- праздники: Международный Женский день, проводы Широкой масленицы, День Победы, День защиты детей, День России, День государственного флага Российской Федерации, День города, День народного единства;</w:t>
      </w:r>
    </w:p>
    <w:p w14:paraId="36F60EC4" w14:textId="77777777" w:rsidR="00DA4772" w:rsidRPr="00DA4772" w:rsidRDefault="00DA4772" w:rsidP="00DA4772">
      <w:pPr>
        <w:widowControl w:val="0"/>
        <w:tabs>
          <w:tab w:val="left" w:pos="851"/>
          <w:tab w:val="left" w:pos="1134"/>
        </w:tabs>
        <w:spacing w:line="360" w:lineRule="auto"/>
        <w:ind w:firstLine="567"/>
        <w:jc w:val="both"/>
        <w:rPr>
          <w:color w:val="000000" w:themeColor="text1"/>
          <w:sz w:val="28"/>
          <w:szCs w:val="28"/>
        </w:rPr>
      </w:pPr>
      <w:r w:rsidRPr="00DA4772">
        <w:rPr>
          <w:color w:val="000000" w:themeColor="text1"/>
          <w:sz w:val="28"/>
          <w:szCs w:val="28"/>
        </w:rPr>
        <w:t>- мероприятия и акции, приуроченные к разнообразным международным праздникам (Всемирный день поэзии, Всемирный день театра, День детской книги, Международный день культуры и др.);</w:t>
      </w:r>
    </w:p>
    <w:p w14:paraId="18A14F1F" w14:textId="77777777" w:rsidR="00DA4772" w:rsidRPr="00DA4772" w:rsidRDefault="00DA4772" w:rsidP="00DA4772">
      <w:pPr>
        <w:widowControl w:val="0"/>
        <w:tabs>
          <w:tab w:val="left" w:pos="851"/>
          <w:tab w:val="left" w:pos="1134"/>
        </w:tabs>
        <w:spacing w:line="360" w:lineRule="auto"/>
        <w:ind w:firstLine="567"/>
        <w:jc w:val="both"/>
        <w:rPr>
          <w:color w:val="000000" w:themeColor="text1"/>
          <w:sz w:val="28"/>
          <w:szCs w:val="28"/>
        </w:rPr>
      </w:pPr>
      <w:r w:rsidRPr="00DA4772">
        <w:rPr>
          <w:color w:val="000000" w:themeColor="text1"/>
          <w:sz w:val="28"/>
          <w:szCs w:val="28"/>
        </w:rPr>
        <w:t xml:space="preserve">- спортивные соревнования и мероприятия: Московские комплексные окружные спартакиады, спартакиада по месту жительства «Московский двор – спортивный двор», спартакиада семейных команд «Всей семьей за здоровьем!». На территории района проходили турниры по мини-футболу и хоккею с шайбой на Кубок главы управы; </w:t>
      </w:r>
    </w:p>
    <w:p w14:paraId="7F6518EC" w14:textId="77777777" w:rsidR="00DA4772" w:rsidRPr="00DA4772" w:rsidRDefault="00DA4772" w:rsidP="00DA4772">
      <w:pPr>
        <w:widowControl w:val="0"/>
        <w:tabs>
          <w:tab w:val="left" w:pos="851"/>
          <w:tab w:val="left" w:pos="1134"/>
        </w:tabs>
        <w:spacing w:line="360" w:lineRule="auto"/>
        <w:ind w:firstLine="567"/>
        <w:jc w:val="both"/>
        <w:rPr>
          <w:color w:val="000000" w:themeColor="text1"/>
          <w:sz w:val="28"/>
          <w:szCs w:val="28"/>
        </w:rPr>
      </w:pPr>
      <w:r w:rsidRPr="00DA4772">
        <w:rPr>
          <w:color w:val="000000" w:themeColor="text1"/>
          <w:sz w:val="28"/>
          <w:szCs w:val="28"/>
        </w:rPr>
        <w:t>- Патриотические акции: «Георгиевская ленточка», «Сирень Победы», «Вахта памяти – 2019».</w:t>
      </w:r>
    </w:p>
    <w:p w14:paraId="647A0C92" w14:textId="77777777" w:rsidR="00DA4772" w:rsidRPr="00DA4772" w:rsidRDefault="00DA4772" w:rsidP="00DA4772">
      <w:pPr>
        <w:widowControl w:val="0"/>
        <w:tabs>
          <w:tab w:val="left" w:pos="851"/>
          <w:tab w:val="left" w:pos="1134"/>
        </w:tabs>
        <w:spacing w:line="360" w:lineRule="auto"/>
        <w:ind w:firstLine="567"/>
        <w:jc w:val="both"/>
        <w:rPr>
          <w:color w:val="000000" w:themeColor="text1"/>
          <w:sz w:val="28"/>
          <w:szCs w:val="28"/>
        </w:rPr>
      </w:pPr>
    </w:p>
    <w:p w14:paraId="39411A2D" w14:textId="77777777" w:rsidR="00DA4772" w:rsidRPr="00DA4772" w:rsidRDefault="00DA4772" w:rsidP="00DA4772">
      <w:pPr>
        <w:widowControl w:val="0"/>
        <w:tabs>
          <w:tab w:val="left" w:pos="851"/>
          <w:tab w:val="left" w:pos="1134"/>
        </w:tabs>
        <w:spacing w:line="360" w:lineRule="auto"/>
        <w:ind w:firstLine="567"/>
        <w:jc w:val="both"/>
        <w:rPr>
          <w:color w:val="000000" w:themeColor="text1"/>
          <w:sz w:val="28"/>
          <w:szCs w:val="28"/>
        </w:rPr>
      </w:pPr>
      <w:r w:rsidRPr="00DA4772">
        <w:rPr>
          <w:color w:val="000000" w:themeColor="text1"/>
          <w:sz w:val="28"/>
          <w:szCs w:val="28"/>
        </w:rPr>
        <w:t xml:space="preserve">На постоянной основе  ведется работа с Советом ветеранов, проводятся концерты, встречи, экскурсии, патронатные акции по уходу за памятниками и захоронениями участников Великой Отечественной войны, военачальников, воинов-интернационалистов, субботники в помещениях первичных ветеранских организаций. </w:t>
      </w:r>
    </w:p>
    <w:p w14:paraId="119601B9" w14:textId="77777777" w:rsidR="00DA4772" w:rsidRPr="00DA4772" w:rsidRDefault="00DA4772" w:rsidP="00DA4772">
      <w:pPr>
        <w:widowControl w:val="0"/>
        <w:tabs>
          <w:tab w:val="left" w:pos="851"/>
          <w:tab w:val="left" w:pos="1134"/>
        </w:tabs>
        <w:spacing w:line="360" w:lineRule="auto"/>
        <w:ind w:firstLine="567"/>
        <w:jc w:val="both"/>
        <w:rPr>
          <w:color w:val="000000" w:themeColor="text1"/>
          <w:sz w:val="28"/>
          <w:szCs w:val="28"/>
        </w:rPr>
      </w:pPr>
      <w:r w:rsidRPr="00DA4772">
        <w:rPr>
          <w:color w:val="000000" w:themeColor="text1"/>
          <w:sz w:val="28"/>
          <w:szCs w:val="28"/>
        </w:rPr>
        <w:t xml:space="preserve">Ежегодно проводится большой блок мероприятий ко Дню Победы в Великой Отечественной войне. В прошлом году это было 2 мероприятия с большими концертами и фуршетной частью, ряд дворовых мероприятий, а также традиционные благотворительные обеды с активом совета ветеранов и с активом каждой первичной организации, с обществом репрессированных, ликвидаторов аварии на Чернобыльской АЭС. </w:t>
      </w:r>
    </w:p>
    <w:p w14:paraId="42CCD3B9" w14:textId="77777777" w:rsidR="00DA4772" w:rsidRPr="00DA4772" w:rsidRDefault="00DA4772" w:rsidP="00DA4772">
      <w:pPr>
        <w:widowControl w:val="0"/>
        <w:tabs>
          <w:tab w:val="left" w:pos="851"/>
          <w:tab w:val="left" w:pos="1134"/>
        </w:tabs>
        <w:spacing w:line="360" w:lineRule="auto"/>
        <w:ind w:firstLine="567"/>
        <w:jc w:val="both"/>
        <w:rPr>
          <w:color w:val="000000" w:themeColor="text1"/>
          <w:sz w:val="28"/>
          <w:szCs w:val="28"/>
        </w:rPr>
      </w:pPr>
      <w:r w:rsidRPr="00DA4772">
        <w:rPr>
          <w:color w:val="000000" w:themeColor="text1"/>
          <w:sz w:val="28"/>
          <w:szCs w:val="28"/>
        </w:rPr>
        <w:lastRenderedPageBreak/>
        <w:t>К празднованию Пасхи управой Мещанского района было выделено более 1200 куличей для малообеспеченных семей и представителей льготных категорий граждан. Куличи распространялись силами ГБУ ТЦСО «Мещанский», Советом ветеранов, обществом многодетных семей и обществом инвалидов.</w:t>
      </w:r>
    </w:p>
    <w:p w14:paraId="46E33EEB" w14:textId="77777777" w:rsidR="00DA4772" w:rsidRPr="00DA4772" w:rsidRDefault="00DA4772" w:rsidP="00DA4772">
      <w:pPr>
        <w:widowControl w:val="0"/>
        <w:tabs>
          <w:tab w:val="left" w:pos="851"/>
          <w:tab w:val="left" w:pos="1134"/>
        </w:tabs>
        <w:spacing w:line="360" w:lineRule="auto"/>
        <w:ind w:firstLine="567"/>
        <w:jc w:val="both"/>
        <w:rPr>
          <w:color w:val="000000" w:themeColor="text1"/>
          <w:sz w:val="28"/>
          <w:szCs w:val="28"/>
        </w:rPr>
      </w:pPr>
      <w:r w:rsidRPr="00DA4772">
        <w:rPr>
          <w:color w:val="000000" w:themeColor="text1"/>
          <w:sz w:val="28"/>
          <w:szCs w:val="28"/>
        </w:rPr>
        <w:t xml:space="preserve">В 2019 году за счет средств 484-ПП прошли мероприятия ко Дню защиты детей, Дню города, Новогодние елки главы управы и 2 мероприятия, предложенные к включению депутатом Юрием Александровичем </w:t>
      </w:r>
      <w:proofErr w:type="spellStart"/>
      <w:r w:rsidRPr="00DA4772">
        <w:rPr>
          <w:color w:val="000000" w:themeColor="text1"/>
          <w:sz w:val="28"/>
          <w:szCs w:val="28"/>
        </w:rPr>
        <w:t>Рейнхиммелем</w:t>
      </w:r>
      <w:proofErr w:type="spellEnd"/>
      <w:r w:rsidRPr="00DA4772">
        <w:rPr>
          <w:color w:val="000000" w:themeColor="text1"/>
          <w:sz w:val="28"/>
          <w:szCs w:val="28"/>
        </w:rPr>
        <w:t xml:space="preserve">: День отца и День памяти жертв политических репрессий. </w:t>
      </w:r>
    </w:p>
    <w:p w14:paraId="16F187A1" w14:textId="77777777" w:rsidR="00DA4772" w:rsidRPr="00DA4772" w:rsidRDefault="00DA4772" w:rsidP="00DA4772">
      <w:pPr>
        <w:widowControl w:val="0"/>
        <w:tabs>
          <w:tab w:val="left" w:pos="851"/>
          <w:tab w:val="left" w:pos="1134"/>
        </w:tabs>
        <w:spacing w:line="360" w:lineRule="auto"/>
        <w:ind w:firstLine="567"/>
        <w:jc w:val="both"/>
        <w:rPr>
          <w:color w:val="000000" w:themeColor="text1"/>
          <w:sz w:val="28"/>
          <w:szCs w:val="28"/>
        </w:rPr>
      </w:pPr>
    </w:p>
    <w:p w14:paraId="4AECDF30" w14:textId="77777777" w:rsidR="00DA4772" w:rsidRPr="00DA4772" w:rsidRDefault="00DA4772" w:rsidP="00DA4772">
      <w:pPr>
        <w:widowControl w:val="0"/>
        <w:tabs>
          <w:tab w:val="left" w:pos="851"/>
          <w:tab w:val="left" w:pos="1134"/>
        </w:tabs>
        <w:spacing w:line="360" w:lineRule="auto"/>
        <w:ind w:firstLine="567"/>
        <w:jc w:val="both"/>
        <w:rPr>
          <w:b/>
          <w:color w:val="000000" w:themeColor="text1"/>
          <w:sz w:val="28"/>
          <w:szCs w:val="28"/>
        </w:rPr>
      </w:pPr>
      <w:r w:rsidRPr="00DA4772">
        <w:rPr>
          <w:b/>
          <w:color w:val="000000" w:themeColor="text1"/>
          <w:sz w:val="28"/>
          <w:szCs w:val="28"/>
        </w:rPr>
        <w:t>Работа с общественными советниками главы управы.</w:t>
      </w:r>
    </w:p>
    <w:p w14:paraId="7C3B1B03" w14:textId="77777777" w:rsidR="00DA4772" w:rsidRPr="00DA4772" w:rsidRDefault="00DA4772" w:rsidP="00DA4772">
      <w:pPr>
        <w:widowControl w:val="0"/>
        <w:tabs>
          <w:tab w:val="left" w:pos="851"/>
          <w:tab w:val="left" w:pos="1134"/>
        </w:tabs>
        <w:spacing w:line="360" w:lineRule="auto"/>
        <w:ind w:firstLine="567"/>
        <w:jc w:val="both"/>
        <w:rPr>
          <w:color w:val="000000" w:themeColor="text1"/>
          <w:sz w:val="28"/>
          <w:szCs w:val="28"/>
        </w:rPr>
      </w:pPr>
      <w:r w:rsidRPr="00DA4772">
        <w:rPr>
          <w:color w:val="000000" w:themeColor="text1"/>
          <w:sz w:val="28"/>
          <w:szCs w:val="28"/>
        </w:rPr>
        <w:t>Общественные советники - это жители Москвы, принимающие добровольное участие в осуществлении общественного контроля, создании благоприятной среды проживания, повышении качества взаимодействия органов исполнительной власти города, с населением.</w:t>
      </w:r>
    </w:p>
    <w:p w14:paraId="0288357C" w14:textId="77777777" w:rsidR="00DA4772" w:rsidRPr="00DA4772" w:rsidRDefault="00DA4772" w:rsidP="00DA4772">
      <w:pPr>
        <w:widowControl w:val="0"/>
        <w:tabs>
          <w:tab w:val="left" w:pos="851"/>
          <w:tab w:val="left" w:pos="1134"/>
        </w:tabs>
        <w:spacing w:line="360" w:lineRule="auto"/>
        <w:ind w:firstLine="567"/>
        <w:jc w:val="both"/>
        <w:rPr>
          <w:color w:val="000000" w:themeColor="text1"/>
          <w:sz w:val="28"/>
          <w:szCs w:val="28"/>
        </w:rPr>
      </w:pPr>
      <w:r w:rsidRPr="00DA4772">
        <w:rPr>
          <w:color w:val="000000" w:themeColor="text1"/>
          <w:sz w:val="28"/>
          <w:szCs w:val="28"/>
        </w:rPr>
        <w:t xml:space="preserve">Мещанский район - это 339 домов и 254 дворовые территории. Общественных советников в районе 227 человек. На каждого общественного советника оформляются анкеты с фотографиями с последующим размещением на сайте управы района. </w:t>
      </w:r>
    </w:p>
    <w:p w14:paraId="3E787F08" w14:textId="77777777" w:rsidR="00DA4772" w:rsidRPr="00DA4772" w:rsidRDefault="00DA4772" w:rsidP="00DA4772">
      <w:pPr>
        <w:widowControl w:val="0"/>
        <w:tabs>
          <w:tab w:val="left" w:pos="851"/>
          <w:tab w:val="left" w:pos="1134"/>
        </w:tabs>
        <w:spacing w:line="360" w:lineRule="auto"/>
        <w:ind w:firstLine="567"/>
        <w:jc w:val="both"/>
        <w:rPr>
          <w:color w:val="000000" w:themeColor="text1"/>
          <w:sz w:val="28"/>
          <w:szCs w:val="28"/>
        </w:rPr>
      </w:pPr>
      <w:r w:rsidRPr="00DA4772">
        <w:rPr>
          <w:color w:val="000000" w:themeColor="text1"/>
          <w:sz w:val="28"/>
          <w:szCs w:val="28"/>
        </w:rPr>
        <w:t xml:space="preserve">В обязанности общественного советника входит взаимодействие с жителями дома, в котором он проживает, соседних домов, с управой района и другими органами исполнительной власти. Общественный советник должен своевременно доводить до сведения жителей домов актуальную информацию о деятельности местных властей, в том числе о результатах встреч чиновников с населением. Советники также проводят разъяснительную работу и опросы жителей по выявлению их отношения к той или иной инициативе. Они проводят мониторинг и контроль выполнения поручений главы управы по вопросам благоустройства, оказывают помощь в выявлении неблагополучных семей, жителей, незаконно сдающих квартиры, граждан, нуждающихся в </w:t>
      </w:r>
      <w:proofErr w:type="spellStart"/>
      <w:r w:rsidRPr="00DA4772">
        <w:rPr>
          <w:color w:val="000000" w:themeColor="text1"/>
          <w:sz w:val="28"/>
          <w:szCs w:val="28"/>
        </w:rPr>
        <w:t>соцподдержке</w:t>
      </w:r>
      <w:proofErr w:type="spellEnd"/>
      <w:r w:rsidRPr="00DA4772">
        <w:rPr>
          <w:color w:val="000000" w:themeColor="text1"/>
          <w:sz w:val="28"/>
          <w:szCs w:val="28"/>
        </w:rPr>
        <w:t xml:space="preserve">. Также советники оповещают население о </w:t>
      </w:r>
      <w:r w:rsidRPr="00DA4772">
        <w:rPr>
          <w:color w:val="000000" w:themeColor="text1"/>
          <w:sz w:val="28"/>
          <w:szCs w:val="28"/>
        </w:rPr>
        <w:lastRenderedPageBreak/>
        <w:t>предстоящих мероприятиях, оказывают помощь в их организации.</w:t>
      </w:r>
    </w:p>
    <w:p w14:paraId="2FAE3D76" w14:textId="77777777" w:rsidR="00DA4772" w:rsidRPr="00DA4772" w:rsidRDefault="00DA4772" w:rsidP="00DA4772">
      <w:pPr>
        <w:widowControl w:val="0"/>
        <w:tabs>
          <w:tab w:val="left" w:pos="851"/>
          <w:tab w:val="left" w:pos="1134"/>
        </w:tabs>
        <w:spacing w:line="360" w:lineRule="auto"/>
        <w:ind w:firstLine="567"/>
        <w:jc w:val="both"/>
        <w:rPr>
          <w:color w:val="000000" w:themeColor="text1"/>
          <w:sz w:val="28"/>
          <w:szCs w:val="28"/>
        </w:rPr>
      </w:pPr>
      <w:r w:rsidRPr="00DA4772">
        <w:rPr>
          <w:color w:val="000000" w:themeColor="text1"/>
          <w:sz w:val="28"/>
          <w:szCs w:val="28"/>
        </w:rPr>
        <w:t xml:space="preserve"> В управе района организуются встречи руководства с группами общественных советников. На встречах обсуждаются вопросы взаимодействия жителей с органами исполнительной власти района по вопросу совместной работы по улучшению качества жизни населения.</w:t>
      </w:r>
    </w:p>
    <w:p w14:paraId="4A78A365" w14:textId="77777777" w:rsidR="00DA4772" w:rsidRPr="00DA4772" w:rsidRDefault="00DA4772" w:rsidP="00DA4772">
      <w:pPr>
        <w:widowControl w:val="0"/>
        <w:tabs>
          <w:tab w:val="left" w:pos="851"/>
          <w:tab w:val="left" w:pos="1134"/>
        </w:tabs>
        <w:spacing w:line="360" w:lineRule="auto"/>
        <w:ind w:firstLine="567"/>
        <w:jc w:val="both"/>
        <w:rPr>
          <w:color w:val="000000" w:themeColor="text1"/>
          <w:sz w:val="28"/>
          <w:szCs w:val="28"/>
        </w:rPr>
      </w:pPr>
      <w:r w:rsidRPr="00DA4772">
        <w:rPr>
          <w:color w:val="000000" w:themeColor="text1"/>
          <w:sz w:val="28"/>
          <w:szCs w:val="28"/>
        </w:rPr>
        <w:t xml:space="preserve">Каждый понедельник в управе района проходит «Час общественного советника» в </w:t>
      </w:r>
      <w:proofErr w:type="gramStart"/>
      <w:r w:rsidRPr="00DA4772">
        <w:rPr>
          <w:color w:val="000000" w:themeColor="text1"/>
          <w:sz w:val="28"/>
          <w:szCs w:val="28"/>
        </w:rPr>
        <w:t>ходе</w:t>
      </w:r>
      <w:proofErr w:type="gramEnd"/>
      <w:r w:rsidRPr="00DA4772">
        <w:rPr>
          <w:color w:val="000000" w:themeColor="text1"/>
          <w:sz w:val="28"/>
          <w:szCs w:val="28"/>
        </w:rPr>
        <w:t xml:space="preserve"> которого проходило обсуждение актуальных вопросов, интересующих общественных советников.</w:t>
      </w:r>
    </w:p>
    <w:p w14:paraId="11213721" w14:textId="77777777" w:rsidR="00DA4772" w:rsidRPr="00DA4772" w:rsidRDefault="00DA4772" w:rsidP="00DA4772">
      <w:pPr>
        <w:widowControl w:val="0"/>
        <w:tabs>
          <w:tab w:val="left" w:pos="851"/>
          <w:tab w:val="left" w:pos="1134"/>
        </w:tabs>
        <w:spacing w:line="360" w:lineRule="auto"/>
        <w:ind w:firstLine="567"/>
        <w:jc w:val="both"/>
        <w:rPr>
          <w:color w:val="000000" w:themeColor="text1"/>
          <w:sz w:val="28"/>
          <w:szCs w:val="28"/>
        </w:rPr>
      </w:pPr>
      <w:r w:rsidRPr="00DA4772">
        <w:rPr>
          <w:color w:val="000000" w:themeColor="text1"/>
          <w:sz w:val="28"/>
          <w:szCs w:val="28"/>
        </w:rPr>
        <w:t xml:space="preserve">В 2019 году было проведено 16 круглых столов для общественных советников с приглашением представителей различных организаций, на которых были рассмотрены разнообразные вопросы: от вопросов ЖКХ до вопросов социального обеспечения граждан, от вопросов защиты детей и своевременной помощи неблагополучным семьям до представления проекта «Московское долголетие». </w:t>
      </w:r>
    </w:p>
    <w:p w14:paraId="4544A2E0" w14:textId="2B5E37DE" w:rsidR="001628E7" w:rsidRPr="00B941F8" w:rsidRDefault="001628E7" w:rsidP="00C03051">
      <w:pPr>
        <w:widowControl w:val="0"/>
        <w:tabs>
          <w:tab w:val="left" w:pos="851"/>
          <w:tab w:val="left" w:pos="1134"/>
        </w:tabs>
        <w:spacing w:line="360" w:lineRule="auto"/>
        <w:ind w:firstLine="567"/>
        <w:jc w:val="both"/>
        <w:rPr>
          <w:color w:val="000000" w:themeColor="text1"/>
          <w:sz w:val="28"/>
          <w:szCs w:val="28"/>
        </w:rPr>
      </w:pPr>
      <w:bookmarkStart w:id="2" w:name="_GoBack"/>
      <w:bookmarkEnd w:id="2"/>
    </w:p>
    <w:p w14:paraId="630DB7BD" w14:textId="77777777" w:rsidR="00C03051" w:rsidRPr="00B941F8" w:rsidRDefault="00C03051" w:rsidP="00C03051">
      <w:pPr>
        <w:widowControl w:val="0"/>
        <w:tabs>
          <w:tab w:val="left" w:pos="851"/>
          <w:tab w:val="left" w:pos="1134"/>
        </w:tabs>
        <w:spacing w:line="360" w:lineRule="auto"/>
        <w:ind w:firstLine="567"/>
        <w:jc w:val="both"/>
        <w:rPr>
          <w:color w:val="000000" w:themeColor="text1"/>
          <w:sz w:val="28"/>
          <w:szCs w:val="28"/>
        </w:rPr>
      </w:pPr>
      <w:r w:rsidRPr="00B941F8">
        <w:rPr>
          <w:b/>
          <w:color w:val="000000" w:themeColor="text1"/>
          <w:sz w:val="28"/>
          <w:szCs w:val="28"/>
        </w:rPr>
        <w:t>Физкультурно-оздоровительная работа.</w:t>
      </w:r>
      <w:r w:rsidRPr="00B941F8">
        <w:rPr>
          <w:color w:val="000000" w:themeColor="text1"/>
          <w:sz w:val="28"/>
          <w:szCs w:val="28"/>
        </w:rPr>
        <w:t xml:space="preserve"> </w:t>
      </w:r>
    </w:p>
    <w:p w14:paraId="204EADCC" w14:textId="77777777" w:rsidR="00C03051" w:rsidRPr="00B941F8" w:rsidRDefault="00C03051" w:rsidP="00C03051">
      <w:pPr>
        <w:widowControl w:val="0"/>
        <w:tabs>
          <w:tab w:val="left" w:pos="851"/>
          <w:tab w:val="left" w:pos="1134"/>
        </w:tabs>
        <w:spacing w:line="360" w:lineRule="auto"/>
        <w:ind w:firstLine="567"/>
        <w:jc w:val="both"/>
        <w:rPr>
          <w:color w:val="000000" w:themeColor="text1"/>
          <w:sz w:val="28"/>
          <w:szCs w:val="28"/>
        </w:rPr>
      </w:pPr>
      <w:r w:rsidRPr="00B941F8">
        <w:rPr>
          <w:color w:val="000000" w:themeColor="text1"/>
          <w:sz w:val="28"/>
          <w:szCs w:val="28"/>
        </w:rPr>
        <w:t xml:space="preserve">В Мещанском районе функционирует 18 дворовых спортивных площадок, эксплуатацию которых осуществляет ГБУ «Жилищник Мещанского района».  </w:t>
      </w:r>
    </w:p>
    <w:p w14:paraId="056E2050" w14:textId="77777777" w:rsidR="00C03051" w:rsidRPr="00B941F8" w:rsidRDefault="00C03051" w:rsidP="00C03051">
      <w:pPr>
        <w:widowControl w:val="0"/>
        <w:tabs>
          <w:tab w:val="left" w:pos="851"/>
          <w:tab w:val="left" w:pos="1134"/>
        </w:tabs>
        <w:spacing w:line="360" w:lineRule="auto"/>
        <w:ind w:firstLine="567"/>
        <w:jc w:val="both"/>
        <w:rPr>
          <w:color w:val="000000" w:themeColor="text1"/>
          <w:sz w:val="28"/>
          <w:szCs w:val="28"/>
        </w:rPr>
      </w:pPr>
      <w:r w:rsidRPr="00B941F8">
        <w:rPr>
          <w:color w:val="000000" w:themeColor="text1"/>
          <w:sz w:val="28"/>
          <w:szCs w:val="28"/>
        </w:rPr>
        <w:t xml:space="preserve">В зимний период 2019-2020 гг. на территории района функционировали следующие объекты зимнего отдыха: </w:t>
      </w:r>
    </w:p>
    <w:p w14:paraId="6CDA4F30" w14:textId="7418F618" w:rsidR="00C03051" w:rsidRPr="00B941F8" w:rsidRDefault="00C03051" w:rsidP="00C03051">
      <w:pPr>
        <w:widowControl w:val="0"/>
        <w:tabs>
          <w:tab w:val="left" w:pos="851"/>
          <w:tab w:val="left" w:pos="1134"/>
        </w:tabs>
        <w:spacing w:line="360" w:lineRule="auto"/>
        <w:ind w:firstLine="567"/>
        <w:jc w:val="both"/>
        <w:rPr>
          <w:color w:val="000000" w:themeColor="text1"/>
          <w:sz w:val="28"/>
          <w:szCs w:val="28"/>
        </w:rPr>
      </w:pPr>
      <w:r w:rsidRPr="00B941F8">
        <w:rPr>
          <w:color w:val="000000" w:themeColor="text1"/>
          <w:sz w:val="28"/>
          <w:szCs w:val="28"/>
        </w:rPr>
        <w:t xml:space="preserve">- 7 катков на дворовых спортивных площадках ( в зимний период 2018-2019 </w:t>
      </w:r>
      <w:proofErr w:type="spellStart"/>
      <w:proofErr w:type="gramStart"/>
      <w:r w:rsidRPr="00B941F8">
        <w:rPr>
          <w:color w:val="000000" w:themeColor="text1"/>
          <w:sz w:val="28"/>
          <w:szCs w:val="28"/>
        </w:rPr>
        <w:t>гг</w:t>
      </w:r>
      <w:proofErr w:type="spellEnd"/>
      <w:proofErr w:type="gramEnd"/>
      <w:r w:rsidRPr="00B941F8">
        <w:rPr>
          <w:color w:val="000000" w:themeColor="text1"/>
          <w:sz w:val="28"/>
          <w:szCs w:val="28"/>
        </w:rPr>
        <w:t>)</w:t>
      </w:r>
    </w:p>
    <w:p w14:paraId="0E1CD223" w14:textId="77777777" w:rsidR="00C03051" w:rsidRPr="00B941F8" w:rsidRDefault="00C03051" w:rsidP="00C03051">
      <w:pPr>
        <w:widowControl w:val="0"/>
        <w:tabs>
          <w:tab w:val="left" w:pos="851"/>
          <w:tab w:val="left" w:pos="1134"/>
        </w:tabs>
        <w:spacing w:line="360" w:lineRule="auto"/>
        <w:ind w:firstLine="567"/>
        <w:jc w:val="both"/>
        <w:rPr>
          <w:color w:val="000000" w:themeColor="text1"/>
          <w:sz w:val="28"/>
          <w:szCs w:val="28"/>
        </w:rPr>
      </w:pPr>
      <w:r w:rsidRPr="00B941F8">
        <w:rPr>
          <w:color w:val="000000" w:themeColor="text1"/>
          <w:sz w:val="28"/>
          <w:szCs w:val="28"/>
        </w:rPr>
        <w:t xml:space="preserve">- 11 спортивных площадок для занятий зимними видами спорта; </w:t>
      </w:r>
    </w:p>
    <w:p w14:paraId="02B63933" w14:textId="77777777" w:rsidR="00C03051" w:rsidRPr="00B941F8" w:rsidRDefault="00C03051" w:rsidP="00C03051">
      <w:pPr>
        <w:widowControl w:val="0"/>
        <w:tabs>
          <w:tab w:val="left" w:pos="851"/>
          <w:tab w:val="left" w:pos="1134"/>
        </w:tabs>
        <w:spacing w:line="360" w:lineRule="auto"/>
        <w:ind w:firstLine="567"/>
        <w:jc w:val="both"/>
        <w:rPr>
          <w:color w:val="000000" w:themeColor="text1"/>
          <w:sz w:val="28"/>
          <w:szCs w:val="28"/>
        </w:rPr>
      </w:pPr>
      <w:r w:rsidRPr="00B941F8">
        <w:rPr>
          <w:color w:val="000000" w:themeColor="text1"/>
          <w:sz w:val="28"/>
          <w:szCs w:val="28"/>
        </w:rPr>
        <w:t xml:space="preserve">- 1 каток с искусственным льдом для занятий керлингом, также организован компанией «Новая лига» (ул. Сущевский Вал, д.56); </w:t>
      </w:r>
    </w:p>
    <w:p w14:paraId="23BCFAA6" w14:textId="77777777" w:rsidR="00C03051" w:rsidRPr="00B941F8" w:rsidRDefault="00C03051" w:rsidP="00C03051">
      <w:pPr>
        <w:widowControl w:val="0"/>
        <w:tabs>
          <w:tab w:val="left" w:pos="851"/>
          <w:tab w:val="left" w:pos="1134"/>
        </w:tabs>
        <w:spacing w:line="360" w:lineRule="auto"/>
        <w:ind w:firstLine="567"/>
        <w:jc w:val="both"/>
        <w:rPr>
          <w:color w:val="000000" w:themeColor="text1"/>
          <w:sz w:val="28"/>
          <w:szCs w:val="28"/>
        </w:rPr>
      </w:pPr>
      <w:r w:rsidRPr="00B941F8">
        <w:rPr>
          <w:color w:val="000000" w:themeColor="text1"/>
          <w:sz w:val="28"/>
          <w:szCs w:val="28"/>
        </w:rPr>
        <w:t xml:space="preserve">- 1 объект, подведомственный Департаменту образования. Это каток на территории ГБОУ Школа №1297 (Глинистый пер., д.7, стр.1); </w:t>
      </w:r>
    </w:p>
    <w:p w14:paraId="23E870B9" w14:textId="12D0336C" w:rsidR="00C03051" w:rsidRPr="00B941F8" w:rsidRDefault="00C03051" w:rsidP="00C03051">
      <w:pPr>
        <w:widowControl w:val="0"/>
        <w:tabs>
          <w:tab w:val="left" w:pos="851"/>
          <w:tab w:val="left" w:pos="1134"/>
        </w:tabs>
        <w:spacing w:line="360" w:lineRule="auto"/>
        <w:ind w:firstLine="567"/>
        <w:jc w:val="both"/>
        <w:rPr>
          <w:color w:val="000000" w:themeColor="text1"/>
          <w:sz w:val="28"/>
          <w:szCs w:val="28"/>
        </w:rPr>
      </w:pPr>
      <w:r w:rsidRPr="00B941F8">
        <w:rPr>
          <w:color w:val="000000" w:themeColor="text1"/>
          <w:sz w:val="28"/>
          <w:szCs w:val="28"/>
        </w:rPr>
        <w:t xml:space="preserve">- 5 объектов, подведомственных Департаменту труда и социальной защиты населения г. Москвы, расположены на территории Екатерининского </w:t>
      </w:r>
      <w:r w:rsidRPr="00B941F8">
        <w:rPr>
          <w:color w:val="000000" w:themeColor="text1"/>
          <w:sz w:val="28"/>
          <w:szCs w:val="28"/>
        </w:rPr>
        <w:lastRenderedPageBreak/>
        <w:t>парка ГБУ «Социально-реабилитационный центр ветеранов войн и Вооруженных сил» (ул. Б. Екатерининская, д.27). Это каток с естественным льдом, 3 горки для катания и один лыжный маршрут.</w:t>
      </w:r>
    </w:p>
    <w:p w14:paraId="585179AB" w14:textId="5D94709E" w:rsidR="00A60986" w:rsidRPr="00B941F8" w:rsidRDefault="00A60986" w:rsidP="00C03051">
      <w:pPr>
        <w:widowControl w:val="0"/>
        <w:tabs>
          <w:tab w:val="left" w:pos="851"/>
          <w:tab w:val="left" w:pos="1134"/>
        </w:tabs>
        <w:spacing w:line="360" w:lineRule="auto"/>
        <w:ind w:firstLine="567"/>
        <w:jc w:val="both"/>
        <w:rPr>
          <w:color w:val="000000" w:themeColor="text1"/>
          <w:sz w:val="28"/>
          <w:szCs w:val="28"/>
        </w:rPr>
      </w:pPr>
      <w:r w:rsidRPr="00B941F8">
        <w:rPr>
          <w:color w:val="000000" w:themeColor="text1"/>
          <w:sz w:val="28"/>
          <w:szCs w:val="28"/>
        </w:rPr>
        <w:t xml:space="preserve">Повторюсь, упоминая зимние виды спорта, мы, конечно же, говорим о зимнем периоде 2018-2109 годов. </w:t>
      </w:r>
    </w:p>
    <w:p w14:paraId="27393F74" w14:textId="77777777" w:rsidR="00C03051" w:rsidRPr="00B941F8" w:rsidRDefault="00C03051" w:rsidP="00C03051">
      <w:pPr>
        <w:widowControl w:val="0"/>
        <w:tabs>
          <w:tab w:val="left" w:pos="851"/>
          <w:tab w:val="left" w:pos="1134"/>
        </w:tabs>
        <w:spacing w:line="360" w:lineRule="auto"/>
        <w:ind w:firstLine="567"/>
        <w:jc w:val="both"/>
        <w:rPr>
          <w:b/>
          <w:color w:val="000000" w:themeColor="text1"/>
          <w:sz w:val="28"/>
          <w:szCs w:val="28"/>
          <w:u w:val="single"/>
        </w:rPr>
      </w:pPr>
      <w:r w:rsidRPr="00B941F8">
        <w:rPr>
          <w:b/>
          <w:color w:val="000000" w:themeColor="text1"/>
          <w:sz w:val="28"/>
          <w:szCs w:val="28"/>
          <w:u w:val="single"/>
        </w:rPr>
        <w:t>КДН</w:t>
      </w:r>
    </w:p>
    <w:p w14:paraId="5A43FB3D" w14:textId="77777777" w:rsidR="00C03051" w:rsidRPr="00B941F8" w:rsidRDefault="00C03051" w:rsidP="00C03051">
      <w:pPr>
        <w:widowControl w:val="0"/>
        <w:tabs>
          <w:tab w:val="left" w:pos="851"/>
          <w:tab w:val="left" w:pos="1134"/>
        </w:tabs>
        <w:spacing w:line="360" w:lineRule="auto"/>
        <w:ind w:firstLine="567"/>
        <w:jc w:val="both"/>
        <w:rPr>
          <w:color w:val="000000" w:themeColor="text1"/>
          <w:sz w:val="28"/>
          <w:szCs w:val="28"/>
        </w:rPr>
      </w:pPr>
      <w:r w:rsidRPr="00B941F8">
        <w:rPr>
          <w:color w:val="000000" w:themeColor="text1"/>
          <w:sz w:val="28"/>
          <w:szCs w:val="28"/>
        </w:rPr>
        <w:t xml:space="preserve">В управе Мещанского района действует комиссия по делам несовершеннолетних и защите их прав, осуществляющая контроль и координацию деятельности учреждений системы профилактики, расположенных на территории района, по  профилактике безнадзорности и правонарушений. Количество штатных сотрудников </w:t>
      </w:r>
      <w:proofErr w:type="spellStart"/>
      <w:r w:rsidRPr="00B941F8">
        <w:rPr>
          <w:color w:val="000000" w:themeColor="text1"/>
          <w:sz w:val="28"/>
          <w:szCs w:val="28"/>
        </w:rPr>
        <w:t>КДНиЗП</w:t>
      </w:r>
      <w:proofErr w:type="spellEnd"/>
      <w:r w:rsidRPr="00B941F8">
        <w:rPr>
          <w:color w:val="000000" w:themeColor="text1"/>
          <w:sz w:val="28"/>
          <w:szCs w:val="28"/>
        </w:rPr>
        <w:t xml:space="preserve"> – 2 человека.</w:t>
      </w:r>
    </w:p>
    <w:p w14:paraId="7D0A328A" w14:textId="77777777" w:rsidR="00C03051" w:rsidRPr="00B941F8" w:rsidRDefault="00C03051" w:rsidP="00C03051">
      <w:pPr>
        <w:widowControl w:val="0"/>
        <w:tabs>
          <w:tab w:val="left" w:pos="851"/>
          <w:tab w:val="left" w:pos="1134"/>
        </w:tabs>
        <w:spacing w:line="360" w:lineRule="auto"/>
        <w:ind w:firstLine="567"/>
        <w:jc w:val="both"/>
        <w:rPr>
          <w:color w:val="000000" w:themeColor="text1"/>
          <w:sz w:val="28"/>
          <w:szCs w:val="28"/>
        </w:rPr>
      </w:pPr>
      <w:r w:rsidRPr="00B941F8">
        <w:rPr>
          <w:color w:val="000000" w:themeColor="text1"/>
          <w:sz w:val="28"/>
          <w:szCs w:val="28"/>
        </w:rPr>
        <w:t xml:space="preserve">В 2019 году комиссией совместно с органами и учреждениями профилактики безнадзорности и правонарушений несовершеннолетних проведен комплекс мероприятий  по раннему выявлению семейного неблагополучия и индивидуальная профилактическая работа с несовершеннолетними, состоящими на профилактическом учете </w:t>
      </w:r>
      <w:proofErr w:type="spellStart"/>
      <w:r w:rsidRPr="00B941F8">
        <w:rPr>
          <w:color w:val="000000" w:themeColor="text1"/>
          <w:sz w:val="28"/>
          <w:szCs w:val="28"/>
        </w:rPr>
        <w:t>КДНиЗП</w:t>
      </w:r>
      <w:proofErr w:type="spellEnd"/>
      <w:r w:rsidRPr="00B941F8">
        <w:rPr>
          <w:color w:val="000000" w:themeColor="text1"/>
          <w:sz w:val="28"/>
          <w:szCs w:val="28"/>
        </w:rPr>
        <w:t xml:space="preserve"> и семьями, находящихся в социально опасном положении.</w:t>
      </w:r>
    </w:p>
    <w:p w14:paraId="0B41E11B" w14:textId="77777777" w:rsidR="00C03051" w:rsidRPr="00B941F8" w:rsidRDefault="00C03051" w:rsidP="00C03051">
      <w:pPr>
        <w:widowControl w:val="0"/>
        <w:tabs>
          <w:tab w:val="left" w:pos="851"/>
          <w:tab w:val="left" w:pos="1134"/>
        </w:tabs>
        <w:spacing w:line="360" w:lineRule="auto"/>
        <w:ind w:firstLine="567"/>
        <w:jc w:val="both"/>
        <w:rPr>
          <w:color w:val="000000" w:themeColor="text1"/>
          <w:sz w:val="28"/>
          <w:szCs w:val="28"/>
        </w:rPr>
      </w:pPr>
      <w:r w:rsidRPr="00B941F8">
        <w:rPr>
          <w:color w:val="000000" w:themeColor="text1"/>
          <w:sz w:val="28"/>
          <w:szCs w:val="28"/>
        </w:rPr>
        <w:t>Проведено 25 заседаний комиссии, на которых рассмотрено 92 вопроса по воспитательно-профилактической работе.</w:t>
      </w:r>
    </w:p>
    <w:p w14:paraId="79657DC8" w14:textId="77777777" w:rsidR="00C03051" w:rsidRPr="00B941F8" w:rsidRDefault="00C03051" w:rsidP="00C03051">
      <w:pPr>
        <w:widowControl w:val="0"/>
        <w:tabs>
          <w:tab w:val="left" w:pos="851"/>
          <w:tab w:val="left" w:pos="1134"/>
        </w:tabs>
        <w:spacing w:line="360" w:lineRule="auto"/>
        <w:ind w:firstLine="567"/>
        <w:jc w:val="both"/>
        <w:rPr>
          <w:color w:val="000000" w:themeColor="text1"/>
          <w:sz w:val="28"/>
          <w:szCs w:val="28"/>
        </w:rPr>
      </w:pPr>
      <w:r w:rsidRPr="00B941F8">
        <w:rPr>
          <w:color w:val="000000" w:themeColor="text1"/>
          <w:sz w:val="28"/>
          <w:szCs w:val="28"/>
        </w:rPr>
        <w:t xml:space="preserve">В адрес комиссии поступило 51 протокола об административных правонарушениях, из них в отношении несовершеннолетних – 24, на родителей/законных представителей и иных взрослых – 27. </w:t>
      </w:r>
    </w:p>
    <w:p w14:paraId="45974B9B" w14:textId="77777777" w:rsidR="00C03051" w:rsidRPr="00B941F8" w:rsidRDefault="00C03051" w:rsidP="00C03051">
      <w:pPr>
        <w:widowControl w:val="0"/>
        <w:tabs>
          <w:tab w:val="left" w:pos="851"/>
          <w:tab w:val="left" w:pos="1134"/>
        </w:tabs>
        <w:spacing w:line="360" w:lineRule="auto"/>
        <w:ind w:firstLine="567"/>
        <w:jc w:val="both"/>
        <w:rPr>
          <w:color w:val="000000" w:themeColor="text1"/>
          <w:sz w:val="28"/>
          <w:szCs w:val="28"/>
        </w:rPr>
      </w:pPr>
      <w:proofErr w:type="gramStart"/>
      <w:r w:rsidRPr="00B941F8">
        <w:rPr>
          <w:color w:val="000000" w:themeColor="text1"/>
          <w:sz w:val="28"/>
          <w:szCs w:val="28"/>
        </w:rPr>
        <w:t>Привлечены к административной ответственности 9 несовершеннолетних:</w:t>
      </w:r>
      <w:proofErr w:type="gramEnd"/>
    </w:p>
    <w:p w14:paraId="583C4D27" w14:textId="77777777" w:rsidR="00C03051" w:rsidRPr="00B941F8" w:rsidRDefault="00C03051" w:rsidP="00C03051">
      <w:pPr>
        <w:widowControl w:val="0"/>
        <w:tabs>
          <w:tab w:val="left" w:pos="851"/>
          <w:tab w:val="left" w:pos="1134"/>
        </w:tabs>
        <w:spacing w:line="360" w:lineRule="auto"/>
        <w:ind w:firstLine="567"/>
        <w:jc w:val="both"/>
        <w:rPr>
          <w:color w:val="000000" w:themeColor="text1"/>
          <w:sz w:val="28"/>
          <w:szCs w:val="28"/>
        </w:rPr>
      </w:pPr>
      <w:r w:rsidRPr="00B941F8">
        <w:rPr>
          <w:color w:val="000000" w:themeColor="text1"/>
          <w:sz w:val="28"/>
          <w:szCs w:val="28"/>
        </w:rPr>
        <w:t>за курение в местах, запрещенных Федеральным законодательством – 4,</w:t>
      </w:r>
    </w:p>
    <w:p w14:paraId="1C68B4D3" w14:textId="77777777" w:rsidR="00C03051" w:rsidRPr="00B941F8" w:rsidRDefault="00C03051" w:rsidP="00C03051">
      <w:pPr>
        <w:widowControl w:val="0"/>
        <w:tabs>
          <w:tab w:val="left" w:pos="851"/>
          <w:tab w:val="left" w:pos="1134"/>
        </w:tabs>
        <w:spacing w:line="360" w:lineRule="auto"/>
        <w:ind w:firstLine="567"/>
        <w:jc w:val="both"/>
        <w:rPr>
          <w:color w:val="000000" w:themeColor="text1"/>
          <w:sz w:val="28"/>
          <w:szCs w:val="28"/>
        </w:rPr>
      </w:pPr>
      <w:r w:rsidRPr="00B941F8">
        <w:rPr>
          <w:color w:val="000000" w:themeColor="text1"/>
          <w:sz w:val="28"/>
          <w:szCs w:val="28"/>
        </w:rPr>
        <w:t>за мелкое хищение чужого имущества – 1,</w:t>
      </w:r>
    </w:p>
    <w:p w14:paraId="77EDCC74" w14:textId="77777777" w:rsidR="00C03051" w:rsidRPr="00B941F8" w:rsidRDefault="00C03051" w:rsidP="00C03051">
      <w:pPr>
        <w:widowControl w:val="0"/>
        <w:tabs>
          <w:tab w:val="left" w:pos="851"/>
          <w:tab w:val="left" w:pos="1134"/>
        </w:tabs>
        <w:spacing w:line="360" w:lineRule="auto"/>
        <w:ind w:firstLine="567"/>
        <w:jc w:val="both"/>
        <w:rPr>
          <w:color w:val="000000" w:themeColor="text1"/>
          <w:sz w:val="28"/>
          <w:szCs w:val="28"/>
        </w:rPr>
      </w:pPr>
      <w:r w:rsidRPr="00B941F8">
        <w:rPr>
          <w:color w:val="000000" w:themeColor="text1"/>
          <w:sz w:val="28"/>
          <w:szCs w:val="28"/>
        </w:rPr>
        <w:t>за потребление (распитие) алкогольной продукции в запрещенных местах – 3,</w:t>
      </w:r>
    </w:p>
    <w:p w14:paraId="78C97B1E" w14:textId="77777777" w:rsidR="00C03051" w:rsidRPr="00B941F8" w:rsidRDefault="00C03051" w:rsidP="00C03051">
      <w:pPr>
        <w:widowControl w:val="0"/>
        <w:tabs>
          <w:tab w:val="left" w:pos="851"/>
          <w:tab w:val="left" w:pos="1134"/>
        </w:tabs>
        <w:spacing w:line="360" w:lineRule="auto"/>
        <w:ind w:firstLine="567"/>
        <w:jc w:val="both"/>
        <w:rPr>
          <w:color w:val="000000" w:themeColor="text1"/>
          <w:sz w:val="28"/>
          <w:szCs w:val="28"/>
        </w:rPr>
      </w:pPr>
      <w:r w:rsidRPr="00B941F8">
        <w:rPr>
          <w:color w:val="000000" w:themeColor="text1"/>
          <w:sz w:val="28"/>
          <w:szCs w:val="28"/>
        </w:rPr>
        <w:t>нарушение миграционного законодательства – 1.</w:t>
      </w:r>
    </w:p>
    <w:p w14:paraId="64852D33" w14:textId="77777777" w:rsidR="00C03051" w:rsidRPr="00B941F8" w:rsidRDefault="00C03051" w:rsidP="00C03051">
      <w:pPr>
        <w:widowControl w:val="0"/>
        <w:tabs>
          <w:tab w:val="left" w:pos="851"/>
          <w:tab w:val="left" w:pos="1134"/>
        </w:tabs>
        <w:spacing w:line="360" w:lineRule="auto"/>
        <w:ind w:firstLine="567"/>
        <w:jc w:val="both"/>
        <w:rPr>
          <w:color w:val="000000" w:themeColor="text1"/>
          <w:sz w:val="28"/>
          <w:szCs w:val="28"/>
        </w:rPr>
      </w:pPr>
      <w:r w:rsidRPr="00B941F8">
        <w:rPr>
          <w:color w:val="000000" w:themeColor="text1"/>
          <w:sz w:val="28"/>
          <w:szCs w:val="28"/>
        </w:rPr>
        <w:t xml:space="preserve">Комиссией рассмотрено 27 протоколов об административном </w:t>
      </w:r>
      <w:r w:rsidRPr="00B941F8">
        <w:rPr>
          <w:color w:val="000000" w:themeColor="text1"/>
          <w:sz w:val="28"/>
          <w:szCs w:val="28"/>
        </w:rPr>
        <w:lastRenderedPageBreak/>
        <w:t>правонарушении в отношении родителей/законных представителей, по результатам рассмотрения назначено 11 административных наказаний:</w:t>
      </w:r>
    </w:p>
    <w:p w14:paraId="6423EEBE" w14:textId="77777777" w:rsidR="00C03051" w:rsidRPr="00B941F8" w:rsidRDefault="00C03051" w:rsidP="00C03051">
      <w:pPr>
        <w:widowControl w:val="0"/>
        <w:tabs>
          <w:tab w:val="left" w:pos="851"/>
          <w:tab w:val="left" w:pos="1134"/>
        </w:tabs>
        <w:spacing w:line="360" w:lineRule="auto"/>
        <w:ind w:firstLine="567"/>
        <w:jc w:val="both"/>
        <w:rPr>
          <w:color w:val="000000" w:themeColor="text1"/>
          <w:sz w:val="28"/>
          <w:szCs w:val="28"/>
        </w:rPr>
      </w:pPr>
      <w:r w:rsidRPr="00B941F8">
        <w:rPr>
          <w:color w:val="000000" w:themeColor="text1"/>
          <w:sz w:val="28"/>
          <w:szCs w:val="28"/>
        </w:rPr>
        <w:t>за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(ст. 5.35 КоАП РФ) – 11 (штрафов 8 на сумму 3600 руб.),</w:t>
      </w:r>
    </w:p>
    <w:p w14:paraId="518ADA78" w14:textId="77777777" w:rsidR="00C03051" w:rsidRPr="00B941F8" w:rsidRDefault="00C03051" w:rsidP="00C03051">
      <w:pPr>
        <w:widowControl w:val="0"/>
        <w:tabs>
          <w:tab w:val="left" w:pos="851"/>
          <w:tab w:val="left" w:pos="1134"/>
        </w:tabs>
        <w:spacing w:line="360" w:lineRule="auto"/>
        <w:ind w:firstLine="567"/>
        <w:jc w:val="both"/>
        <w:rPr>
          <w:color w:val="000000" w:themeColor="text1"/>
          <w:sz w:val="28"/>
          <w:szCs w:val="28"/>
        </w:rPr>
      </w:pPr>
      <w:r w:rsidRPr="00B941F8">
        <w:rPr>
          <w:color w:val="000000" w:themeColor="text1"/>
          <w:sz w:val="28"/>
          <w:szCs w:val="28"/>
        </w:rPr>
        <w:t>за 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 1.</w:t>
      </w:r>
    </w:p>
    <w:p w14:paraId="56EC1990" w14:textId="77777777" w:rsidR="00C03051" w:rsidRPr="00B941F8" w:rsidRDefault="00C03051" w:rsidP="00C03051">
      <w:pPr>
        <w:widowControl w:val="0"/>
        <w:tabs>
          <w:tab w:val="left" w:pos="851"/>
          <w:tab w:val="left" w:pos="1134"/>
        </w:tabs>
        <w:spacing w:line="360" w:lineRule="auto"/>
        <w:ind w:firstLine="567"/>
        <w:jc w:val="both"/>
        <w:rPr>
          <w:b/>
          <w:color w:val="000000" w:themeColor="text1"/>
          <w:sz w:val="28"/>
          <w:szCs w:val="28"/>
        </w:rPr>
      </w:pPr>
      <w:r w:rsidRPr="00B941F8">
        <w:rPr>
          <w:b/>
          <w:color w:val="000000" w:themeColor="text1"/>
          <w:sz w:val="28"/>
          <w:szCs w:val="28"/>
        </w:rPr>
        <w:t>Развитие системы профилактики безнадзорности и правонарушений несовершеннолетних</w:t>
      </w:r>
    </w:p>
    <w:p w14:paraId="6138E9D6" w14:textId="56B335A9" w:rsidR="00C03051" w:rsidRPr="00B941F8" w:rsidRDefault="00C03051" w:rsidP="00A60986">
      <w:pPr>
        <w:widowControl w:val="0"/>
        <w:tabs>
          <w:tab w:val="left" w:pos="851"/>
          <w:tab w:val="left" w:pos="1134"/>
        </w:tabs>
        <w:spacing w:line="360" w:lineRule="auto"/>
        <w:ind w:firstLine="567"/>
        <w:jc w:val="both"/>
        <w:rPr>
          <w:color w:val="000000" w:themeColor="text1"/>
          <w:sz w:val="28"/>
          <w:szCs w:val="28"/>
        </w:rPr>
      </w:pPr>
      <w:r w:rsidRPr="00B941F8">
        <w:rPr>
          <w:color w:val="000000" w:themeColor="text1"/>
          <w:sz w:val="28"/>
          <w:szCs w:val="28"/>
        </w:rPr>
        <w:t xml:space="preserve">Комиссия по делам несовершеннолетних и защите их прав Мещанского района города Москвы в 2019 году активно взаимодействовала с образовательными организациями района в сфере профилактической работы с несовершеннолетними и их семьями. Представители школ принимали участие в заседаниях </w:t>
      </w:r>
      <w:proofErr w:type="spellStart"/>
      <w:r w:rsidRPr="00B941F8">
        <w:rPr>
          <w:color w:val="000000" w:themeColor="text1"/>
          <w:sz w:val="28"/>
          <w:szCs w:val="28"/>
        </w:rPr>
        <w:t>КДНиЗП</w:t>
      </w:r>
      <w:proofErr w:type="spellEnd"/>
      <w:r w:rsidRPr="00B941F8">
        <w:rPr>
          <w:color w:val="000000" w:themeColor="text1"/>
          <w:sz w:val="28"/>
          <w:szCs w:val="28"/>
        </w:rPr>
        <w:t xml:space="preserve"> при рассмотрении вопросов в отношении учащихся, а так же в мероприятиях, круглых столах и координационных совещаниях, организованных и проведенных специалистами </w:t>
      </w:r>
      <w:proofErr w:type="spellStart"/>
      <w:r w:rsidRPr="00B941F8">
        <w:rPr>
          <w:color w:val="000000" w:themeColor="text1"/>
          <w:sz w:val="28"/>
          <w:szCs w:val="28"/>
        </w:rPr>
        <w:t>КДНиЗП</w:t>
      </w:r>
      <w:proofErr w:type="spellEnd"/>
      <w:r w:rsidRPr="00B941F8">
        <w:rPr>
          <w:color w:val="000000" w:themeColor="text1"/>
          <w:sz w:val="28"/>
          <w:szCs w:val="28"/>
        </w:rPr>
        <w:t xml:space="preserve"> на территории Мещанского района. </w:t>
      </w:r>
    </w:p>
    <w:p w14:paraId="5F6FA09D" w14:textId="77777777" w:rsidR="00C03051" w:rsidRPr="00B941F8" w:rsidRDefault="00C03051" w:rsidP="00C03051">
      <w:pPr>
        <w:widowControl w:val="0"/>
        <w:tabs>
          <w:tab w:val="left" w:pos="851"/>
          <w:tab w:val="left" w:pos="1134"/>
        </w:tabs>
        <w:spacing w:line="360" w:lineRule="auto"/>
        <w:ind w:firstLine="567"/>
        <w:jc w:val="both"/>
        <w:rPr>
          <w:color w:val="000000" w:themeColor="text1"/>
          <w:sz w:val="28"/>
          <w:szCs w:val="28"/>
        </w:rPr>
      </w:pPr>
      <w:r w:rsidRPr="00B941F8">
        <w:rPr>
          <w:color w:val="000000" w:themeColor="text1"/>
          <w:sz w:val="28"/>
          <w:szCs w:val="28"/>
        </w:rPr>
        <w:t xml:space="preserve">Регулярно на заседаниях </w:t>
      </w:r>
      <w:proofErr w:type="spellStart"/>
      <w:r w:rsidRPr="00B941F8">
        <w:rPr>
          <w:color w:val="000000" w:themeColor="text1"/>
          <w:sz w:val="28"/>
          <w:szCs w:val="28"/>
        </w:rPr>
        <w:t>КДНиЗП</w:t>
      </w:r>
      <w:proofErr w:type="spellEnd"/>
      <w:r w:rsidRPr="00B941F8">
        <w:rPr>
          <w:color w:val="000000" w:themeColor="text1"/>
          <w:sz w:val="28"/>
          <w:szCs w:val="28"/>
        </w:rPr>
        <w:t xml:space="preserve"> Мещанского района заслушивается информация ОДН ОМВД о динамике преступности и правонарушений среди несовершеннолетних жителей района.</w:t>
      </w:r>
    </w:p>
    <w:p w14:paraId="58719A20" w14:textId="341E8B3B" w:rsidR="00C03051" w:rsidRPr="00B941F8" w:rsidRDefault="00C03051" w:rsidP="00C03051">
      <w:pPr>
        <w:widowControl w:val="0"/>
        <w:tabs>
          <w:tab w:val="left" w:pos="851"/>
          <w:tab w:val="left" w:pos="1134"/>
        </w:tabs>
        <w:spacing w:line="360" w:lineRule="auto"/>
        <w:ind w:firstLine="567"/>
        <w:jc w:val="both"/>
        <w:rPr>
          <w:color w:val="000000" w:themeColor="text1"/>
          <w:sz w:val="28"/>
          <w:szCs w:val="28"/>
        </w:rPr>
      </w:pPr>
    </w:p>
    <w:p w14:paraId="19329777" w14:textId="77777777" w:rsidR="00C03051" w:rsidRPr="00B941F8" w:rsidRDefault="00C03051" w:rsidP="00C03051">
      <w:pPr>
        <w:widowControl w:val="0"/>
        <w:tabs>
          <w:tab w:val="left" w:pos="851"/>
          <w:tab w:val="left" w:pos="1134"/>
        </w:tabs>
        <w:spacing w:line="360" w:lineRule="auto"/>
        <w:ind w:firstLine="567"/>
        <w:jc w:val="both"/>
        <w:rPr>
          <w:color w:val="000000" w:themeColor="text1"/>
          <w:sz w:val="28"/>
          <w:szCs w:val="28"/>
        </w:rPr>
      </w:pPr>
      <w:r w:rsidRPr="00B941F8">
        <w:rPr>
          <w:color w:val="000000" w:themeColor="text1"/>
          <w:sz w:val="28"/>
          <w:szCs w:val="28"/>
        </w:rPr>
        <w:t xml:space="preserve">Сотрудниками ОДН ОМВД  в общеобразовательных школах района за отчетный период  проведено 105 лекций об уголовной  и административной ответственности за участие в противоправных действиях в составе группировок антиобщественной направленности, об ответственности за хранение, сбыт наркотиков. </w:t>
      </w:r>
    </w:p>
    <w:p w14:paraId="5A2C293C" w14:textId="54C56E54" w:rsidR="009870D9" w:rsidRPr="00B941F8" w:rsidRDefault="00C03051" w:rsidP="00C03051">
      <w:pPr>
        <w:widowControl w:val="0"/>
        <w:tabs>
          <w:tab w:val="left" w:pos="851"/>
        </w:tabs>
        <w:spacing w:line="360" w:lineRule="auto"/>
        <w:ind w:firstLine="567"/>
        <w:jc w:val="both"/>
        <w:rPr>
          <w:color w:val="000000" w:themeColor="text1"/>
          <w:sz w:val="28"/>
          <w:szCs w:val="28"/>
        </w:rPr>
      </w:pPr>
      <w:r w:rsidRPr="00B941F8">
        <w:rPr>
          <w:color w:val="000000" w:themeColor="text1"/>
          <w:sz w:val="28"/>
          <w:szCs w:val="28"/>
        </w:rPr>
        <w:t xml:space="preserve">Членом районной комиссии по делам несовершеннолетних и защите их </w:t>
      </w:r>
      <w:r w:rsidRPr="00B941F8">
        <w:rPr>
          <w:color w:val="000000" w:themeColor="text1"/>
          <w:sz w:val="28"/>
          <w:szCs w:val="28"/>
        </w:rPr>
        <w:lastRenderedPageBreak/>
        <w:t xml:space="preserve">прав является депутат Совета депутатов муниципального округа Мещанский Юрий Александрович </w:t>
      </w:r>
      <w:proofErr w:type="spellStart"/>
      <w:r w:rsidRPr="00B941F8">
        <w:rPr>
          <w:color w:val="000000" w:themeColor="text1"/>
          <w:sz w:val="28"/>
          <w:szCs w:val="28"/>
        </w:rPr>
        <w:t>Рейнхиммель</w:t>
      </w:r>
      <w:proofErr w:type="spellEnd"/>
      <w:r w:rsidRPr="00B941F8">
        <w:rPr>
          <w:color w:val="000000" w:themeColor="text1"/>
          <w:sz w:val="28"/>
          <w:szCs w:val="28"/>
        </w:rPr>
        <w:t xml:space="preserve">. </w:t>
      </w:r>
    </w:p>
    <w:p w14:paraId="1C8039F9" w14:textId="0320CC0E" w:rsidR="009870D9" w:rsidRPr="00B941F8" w:rsidRDefault="009870D9" w:rsidP="009870D9">
      <w:pPr>
        <w:widowControl w:val="0"/>
        <w:tabs>
          <w:tab w:val="left" w:pos="851"/>
        </w:tabs>
        <w:spacing w:line="360" w:lineRule="auto"/>
        <w:ind w:firstLine="567"/>
        <w:jc w:val="both"/>
        <w:rPr>
          <w:b/>
          <w:color w:val="000000" w:themeColor="text1"/>
          <w:sz w:val="28"/>
          <w:szCs w:val="28"/>
          <w:u w:val="single"/>
        </w:rPr>
      </w:pPr>
      <w:r w:rsidRPr="00B941F8">
        <w:rPr>
          <w:b/>
          <w:color w:val="000000" w:themeColor="text1"/>
          <w:sz w:val="28"/>
          <w:szCs w:val="28"/>
          <w:u w:val="single"/>
        </w:rPr>
        <w:t>Отчет о состоянии предприятий потребительского рынка и услуг на территории Мещанского района по состоянию за 2019 год</w:t>
      </w:r>
    </w:p>
    <w:p w14:paraId="3CFAB371" w14:textId="77777777" w:rsidR="009870D9" w:rsidRPr="00B941F8" w:rsidRDefault="009870D9" w:rsidP="009870D9">
      <w:pPr>
        <w:pStyle w:val="a6"/>
        <w:spacing w:line="276" w:lineRule="auto"/>
        <w:ind w:firstLine="708"/>
        <w:jc w:val="both"/>
        <w:rPr>
          <w:rFonts w:ascii="Times New Roman" w:eastAsia="Calibri" w:hAnsi="Times New Roman" w:cs="Times New Roman"/>
          <w:sz w:val="28"/>
          <w:szCs w:val="28"/>
        </w:rPr>
      </w:pPr>
      <w:r w:rsidRPr="00B941F8">
        <w:rPr>
          <w:rFonts w:ascii="Times New Roman" w:eastAsia="Calibri" w:hAnsi="Times New Roman" w:cs="Times New Roman"/>
          <w:sz w:val="28"/>
          <w:szCs w:val="28"/>
        </w:rPr>
        <w:t xml:space="preserve">Потребительский рынок Мещанского района обеспечивает услугами розничной торговли, бытовыми услугами и общественного питания жителей района и насчитывает в своем составе </w:t>
      </w:r>
      <w:r w:rsidRPr="00B941F8">
        <w:rPr>
          <w:rFonts w:ascii="Times New Roman" w:eastAsia="Calibri" w:hAnsi="Times New Roman" w:cs="Times New Roman"/>
          <w:b/>
          <w:sz w:val="28"/>
          <w:szCs w:val="28"/>
        </w:rPr>
        <w:t>917</w:t>
      </w:r>
      <w:r w:rsidRPr="00B941F8">
        <w:rPr>
          <w:rFonts w:ascii="Times New Roman" w:eastAsia="Calibri" w:hAnsi="Times New Roman" w:cs="Times New Roman"/>
          <w:sz w:val="28"/>
          <w:szCs w:val="28"/>
        </w:rPr>
        <w:t xml:space="preserve"> предприятий, в том числе:</w:t>
      </w:r>
    </w:p>
    <w:p w14:paraId="78C2BDC1" w14:textId="77777777" w:rsidR="009870D9" w:rsidRPr="00B941F8" w:rsidRDefault="009870D9" w:rsidP="009870D9">
      <w:pPr>
        <w:pStyle w:val="a6"/>
        <w:spacing w:line="276" w:lineRule="auto"/>
        <w:jc w:val="both"/>
        <w:rPr>
          <w:rFonts w:ascii="Times New Roman" w:eastAsia="Calibri" w:hAnsi="Times New Roman" w:cs="Times New Roman"/>
          <w:sz w:val="28"/>
          <w:szCs w:val="28"/>
        </w:rPr>
      </w:pPr>
      <w:r w:rsidRPr="00B941F8">
        <w:rPr>
          <w:rFonts w:ascii="Times New Roman" w:eastAsia="Calibri" w:hAnsi="Times New Roman" w:cs="Times New Roman"/>
          <w:sz w:val="28"/>
          <w:szCs w:val="28"/>
        </w:rPr>
        <w:t xml:space="preserve">-   </w:t>
      </w:r>
      <w:r w:rsidRPr="00B941F8">
        <w:rPr>
          <w:rFonts w:ascii="Times New Roman" w:eastAsia="Calibri" w:hAnsi="Times New Roman" w:cs="Times New Roman"/>
          <w:b/>
          <w:sz w:val="28"/>
          <w:szCs w:val="28"/>
        </w:rPr>
        <w:t>5</w:t>
      </w:r>
      <w:r w:rsidRPr="00B941F8">
        <w:rPr>
          <w:rFonts w:ascii="Times New Roman" w:eastAsia="Calibri" w:hAnsi="Times New Roman" w:cs="Times New Roman"/>
          <w:sz w:val="28"/>
          <w:szCs w:val="28"/>
        </w:rPr>
        <w:t xml:space="preserve"> торговых центров</w:t>
      </w:r>
    </w:p>
    <w:p w14:paraId="61F68ECC" w14:textId="77777777" w:rsidR="009870D9" w:rsidRPr="00B941F8" w:rsidRDefault="009870D9" w:rsidP="009870D9">
      <w:pPr>
        <w:pStyle w:val="a6"/>
        <w:spacing w:line="276" w:lineRule="auto"/>
        <w:jc w:val="both"/>
        <w:rPr>
          <w:rFonts w:ascii="Times New Roman" w:hAnsi="Times New Roman" w:cs="Times New Roman"/>
          <w:sz w:val="28"/>
          <w:szCs w:val="28"/>
          <w:u w:val="single"/>
        </w:rPr>
      </w:pPr>
      <w:r w:rsidRPr="00B941F8">
        <w:rPr>
          <w:rFonts w:ascii="Times New Roman" w:hAnsi="Times New Roman" w:cs="Times New Roman"/>
          <w:sz w:val="28"/>
          <w:szCs w:val="28"/>
        </w:rPr>
        <w:t>-</w:t>
      </w:r>
      <w:r w:rsidRPr="00B941F8">
        <w:rPr>
          <w:rFonts w:ascii="Times New Roman" w:hAnsi="Times New Roman" w:cs="Times New Roman"/>
          <w:b/>
          <w:sz w:val="28"/>
          <w:szCs w:val="28"/>
        </w:rPr>
        <w:t xml:space="preserve"> 409 </w:t>
      </w:r>
      <w:r w:rsidRPr="00B941F8">
        <w:rPr>
          <w:rFonts w:ascii="Times New Roman" w:hAnsi="Times New Roman" w:cs="Times New Roman"/>
          <w:sz w:val="28"/>
          <w:szCs w:val="28"/>
        </w:rPr>
        <w:t>предприятия торговли (магазины), из них</w:t>
      </w:r>
      <w:r w:rsidRPr="00B941F8">
        <w:rPr>
          <w:rFonts w:ascii="Times New Roman" w:hAnsi="Times New Roman" w:cs="Times New Roman"/>
          <w:b/>
          <w:sz w:val="28"/>
          <w:szCs w:val="28"/>
        </w:rPr>
        <w:t xml:space="preserve"> 116</w:t>
      </w:r>
      <w:r w:rsidRPr="00B941F8">
        <w:rPr>
          <w:rFonts w:ascii="Times New Roman" w:hAnsi="Times New Roman" w:cs="Times New Roman"/>
          <w:sz w:val="28"/>
          <w:szCs w:val="28"/>
        </w:rPr>
        <w:t xml:space="preserve"> предприятий </w:t>
      </w:r>
      <w:r w:rsidRPr="00B941F8">
        <w:rPr>
          <w:rFonts w:ascii="Times New Roman" w:hAnsi="Times New Roman" w:cs="Times New Roman"/>
          <w:sz w:val="28"/>
          <w:szCs w:val="28"/>
          <w:u w:val="single"/>
        </w:rPr>
        <w:t>продовольственной торговли.</w:t>
      </w:r>
    </w:p>
    <w:p w14:paraId="4AD10159" w14:textId="77777777" w:rsidR="009870D9" w:rsidRPr="00B941F8" w:rsidRDefault="009870D9" w:rsidP="009870D9">
      <w:pPr>
        <w:pStyle w:val="a6"/>
        <w:spacing w:line="276" w:lineRule="auto"/>
        <w:jc w:val="both"/>
        <w:rPr>
          <w:rFonts w:ascii="Times New Roman" w:hAnsi="Times New Roman" w:cs="Times New Roman"/>
          <w:sz w:val="28"/>
          <w:szCs w:val="28"/>
        </w:rPr>
      </w:pPr>
      <w:r w:rsidRPr="00B941F8">
        <w:rPr>
          <w:rFonts w:ascii="Times New Roman" w:hAnsi="Times New Roman" w:cs="Times New Roman"/>
          <w:sz w:val="28"/>
          <w:szCs w:val="28"/>
        </w:rPr>
        <w:t>-</w:t>
      </w:r>
      <w:r w:rsidRPr="00B941F8">
        <w:rPr>
          <w:rFonts w:ascii="Times New Roman" w:hAnsi="Times New Roman" w:cs="Times New Roman"/>
          <w:b/>
          <w:sz w:val="28"/>
          <w:szCs w:val="28"/>
        </w:rPr>
        <w:t xml:space="preserve">   279</w:t>
      </w:r>
      <w:r w:rsidRPr="00B941F8">
        <w:rPr>
          <w:rFonts w:ascii="Times New Roman" w:hAnsi="Times New Roman" w:cs="Times New Roman"/>
          <w:sz w:val="28"/>
          <w:szCs w:val="28"/>
        </w:rPr>
        <w:t xml:space="preserve"> предприятия общественного питания </w:t>
      </w:r>
    </w:p>
    <w:p w14:paraId="4F2D99FC" w14:textId="77777777" w:rsidR="009870D9" w:rsidRPr="00B941F8" w:rsidRDefault="009870D9" w:rsidP="009870D9">
      <w:pPr>
        <w:pStyle w:val="a6"/>
        <w:spacing w:line="276" w:lineRule="auto"/>
        <w:jc w:val="both"/>
        <w:rPr>
          <w:rFonts w:ascii="Times New Roman" w:hAnsi="Times New Roman" w:cs="Times New Roman"/>
          <w:sz w:val="28"/>
          <w:szCs w:val="28"/>
        </w:rPr>
      </w:pPr>
      <w:r w:rsidRPr="00B941F8">
        <w:rPr>
          <w:rFonts w:ascii="Times New Roman" w:hAnsi="Times New Roman" w:cs="Times New Roman"/>
          <w:sz w:val="28"/>
          <w:szCs w:val="28"/>
        </w:rPr>
        <w:t xml:space="preserve">-   </w:t>
      </w:r>
      <w:r w:rsidRPr="00B941F8">
        <w:rPr>
          <w:rFonts w:ascii="Times New Roman" w:hAnsi="Times New Roman" w:cs="Times New Roman"/>
          <w:b/>
          <w:sz w:val="28"/>
          <w:szCs w:val="28"/>
        </w:rPr>
        <w:t>224</w:t>
      </w:r>
      <w:r w:rsidRPr="00B941F8">
        <w:rPr>
          <w:rFonts w:ascii="Times New Roman" w:hAnsi="Times New Roman" w:cs="Times New Roman"/>
          <w:sz w:val="28"/>
          <w:szCs w:val="28"/>
        </w:rPr>
        <w:t xml:space="preserve"> предприятий бытового обслуживания </w:t>
      </w:r>
    </w:p>
    <w:p w14:paraId="23792C8B" w14:textId="77777777" w:rsidR="009870D9" w:rsidRPr="00B941F8" w:rsidRDefault="009870D9" w:rsidP="009870D9">
      <w:pPr>
        <w:spacing w:after="120"/>
        <w:ind w:firstLine="708"/>
        <w:jc w:val="both"/>
        <w:rPr>
          <w:sz w:val="28"/>
          <w:szCs w:val="28"/>
        </w:rPr>
      </w:pPr>
      <w:r w:rsidRPr="00B941F8">
        <w:rPr>
          <w:sz w:val="28"/>
          <w:szCs w:val="28"/>
        </w:rPr>
        <w:t xml:space="preserve">Ведущая роль в удовлетворении покупательского спроса жителей района принадлежит организованной розничной торговле, на которую приходится </w:t>
      </w:r>
      <w:r w:rsidRPr="00B941F8">
        <w:rPr>
          <w:b/>
          <w:sz w:val="28"/>
          <w:szCs w:val="28"/>
        </w:rPr>
        <w:t>45%</w:t>
      </w:r>
      <w:r w:rsidRPr="00B941F8">
        <w:rPr>
          <w:sz w:val="28"/>
          <w:szCs w:val="28"/>
        </w:rPr>
        <w:t xml:space="preserve"> от общего количества предприятий потребительского рынка, из них</w:t>
      </w:r>
      <w:r w:rsidRPr="00B941F8">
        <w:rPr>
          <w:i/>
          <w:sz w:val="28"/>
          <w:szCs w:val="28"/>
        </w:rPr>
        <w:t xml:space="preserve"> </w:t>
      </w:r>
      <w:r w:rsidRPr="00B941F8">
        <w:rPr>
          <w:b/>
          <w:sz w:val="28"/>
          <w:szCs w:val="28"/>
        </w:rPr>
        <w:t>116</w:t>
      </w:r>
      <w:r w:rsidRPr="00B941F8">
        <w:rPr>
          <w:sz w:val="28"/>
          <w:szCs w:val="28"/>
        </w:rPr>
        <w:t xml:space="preserve">  продовольственные магазины. </w:t>
      </w:r>
    </w:p>
    <w:p w14:paraId="7AAE9BB9" w14:textId="6E300DC5" w:rsidR="009870D9" w:rsidRPr="00B941F8" w:rsidRDefault="009870D9" w:rsidP="009870D9">
      <w:pPr>
        <w:ind w:firstLine="708"/>
        <w:jc w:val="both"/>
        <w:rPr>
          <w:sz w:val="28"/>
          <w:szCs w:val="28"/>
        </w:rPr>
      </w:pPr>
      <w:r w:rsidRPr="00B941F8">
        <w:rPr>
          <w:rFonts w:eastAsia="Calibri"/>
          <w:sz w:val="28"/>
          <w:szCs w:val="28"/>
        </w:rPr>
        <w:t xml:space="preserve">Торговая сеть в районе развивается за счет реконструкции имеющихся площадей и сдачи в аренду помещений, находящихся в частной собственности. </w:t>
      </w:r>
      <w:r w:rsidRPr="00B941F8">
        <w:rPr>
          <w:sz w:val="28"/>
          <w:szCs w:val="28"/>
        </w:rPr>
        <w:t xml:space="preserve">С начала года открыто </w:t>
      </w:r>
      <w:r w:rsidRPr="00B941F8">
        <w:rPr>
          <w:b/>
          <w:sz w:val="28"/>
          <w:szCs w:val="28"/>
        </w:rPr>
        <w:t xml:space="preserve">199 </w:t>
      </w:r>
      <w:r w:rsidRPr="00B941F8">
        <w:rPr>
          <w:sz w:val="28"/>
          <w:szCs w:val="28"/>
        </w:rPr>
        <w:t xml:space="preserve">предприятия торговли и услуг с учетом арендаторов торговых центров (101 объекта торговли, 66 - общественного питания, 32 -бытового обслуживания) и  создано  560 рабочих мест. </w:t>
      </w:r>
      <w:r w:rsidR="00DA6245" w:rsidRPr="00B941F8">
        <w:rPr>
          <w:sz w:val="28"/>
          <w:szCs w:val="28"/>
        </w:rPr>
        <w:t>В 2019 году закрылось 407 предприятий торговли услуг (294 объекта торговли, 70 общественного питания, 43 бытового обслуживания). Около трети закрытых объектов располагались в СК «Олимпийский», закрытом на реконструкцию.</w:t>
      </w:r>
    </w:p>
    <w:p w14:paraId="1798F023" w14:textId="77777777" w:rsidR="009870D9" w:rsidRPr="00B941F8" w:rsidRDefault="009870D9" w:rsidP="009870D9">
      <w:pPr>
        <w:ind w:firstLine="708"/>
        <w:jc w:val="both"/>
        <w:rPr>
          <w:sz w:val="28"/>
          <w:szCs w:val="28"/>
        </w:rPr>
      </w:pPr>
      <w:r w:rsidRPr="00B941F8">
        <w:rPr>
          <w:sz w:val="28"/>
          <w:szCs w:val="28"/>
        </w:rPr>
        <w:t xml:space="preserve">Обеспеченность жителей товарами и услугами выше нормативных показателей по всем видам деятельности.  </w:t>
      </w:r>
    </w:p>
    <w:p w14:paraId="61411FCB" w14:textId="77777777" w:rsidR="009870D9" w:rsidRPr="00B941F8" w:rsidRDefault="009870D9" w:rsidP="009870D9">
      <w:pPr>
        <w:ind w:firstLine="708"/>
        <w:jc w:val="both"/>
        <w:rPr>
          <w:sz w:val="28"/>
          <w:szCs w:val="28"/>
        </w:rPr>
      </w:pPr>
      <w:r w:rsidRPr="00B941F8">
        <w:rPr>
          <w:rFonts w:eastAsia="Calibri"/>
          <w:sz w:val="28"/>
          <w:szCs w:val="28"/>
        </w:rPr>
        <w:t xml:space="preserve">В целом по району тенденция сферы услуг динамично растет, заметно снизилась теневая экономика, повысилось число стабильных организаций, что очень важно для района. </w:t>
      </w:r>
      <w:r w:rsidRPr="00B941F8">
        <w:rPr>
          <w:sz w:val="28"/>
          <w:szCs w:val="28"/>
        </w:rPr>
        <w:t xml:space="preserve"> </w:t>
      </w:r>
    </w:p>
    <w:p w14:paraId="1A6D879D" w14:textId="77777777" w:rsidR="009870D9" w:rsidRPr="00B941F8" w:rsidRDefault="009870D9" w:rsidP="009870D9">
      <w:pPr>
        <w:ind w:firstLine="708"/>
        <w:jc w:val="both"/>
        <w:rPr>
          <w:sz w:val="28"/>
          <w:szCs w:val="28"/>
        </w:rPr>
      </w:pPr>
      <w:r w:rsidRPr="00B941F8">
        <w:rPr>
          <w:sz w:val="28"/>
          <w:szCs w:val="28"/>
        </w:rPr>
        <w:t xml:space="preserve">Для удовлетворения спроса жителей района продовольственными товарами, овощами и фруктами, в период с апреля по декабрь  работает ярмарка выходного дня, расположенная на ул. Щепкина, вл.47 на 72 торговых места. Оператором является ГБУ «Московские ярмарки». Проведено 36 ярмарок выходного дня. </w:t>
      </w:r>
    </w:p>
    <w:p w14:paraId="76F855D8" w14:textId="77777777" w:rsidR="009870D9" w:rsidRPr="00B941F8" w:rsidRDefault="009870D9" w:rsidP="009870D9">
      <w:pPr>
        <w:pStyle w:val="a6"/>
        <w:spacing w:after="120"/>
        <w:ind w:firstLine="708"/>
        <w:jc w:val="both"/>
        <w:rPr>
          <w:rFonts w:ascii="Times New Roman" w:hAnsi="Times New Roman" w:cs="Times New Roman"/>
          <w:sz w:val="28"/>
          <w:szCs w:val="28"/>
        </w:rPr>
      </w:pPr>
      <w:r w:rsidRPr="00B941F8">
        <w:rPr>
          <w:rFonts w:ascii="Times New Roman" w:hAnsi="Times New Roman" w:cs="Times New Roman"/>
          <w:sz w:val="28"/>
          <w:szCs w:val="28"/>
        </w:rPr>
        <w:t>Заявки на предоставление места на ярмарке выходного дня подаются только в электронном виде на сайте Департамента торговли и через МФЦ.</w:t>
      </w:r>
    </w:p>
    <w:p w14:paraId="30022812" w14:textId="77777777" w:rsidR="009870D9" w:rsidRPr="00B941F8" w:rsidRDefault="009870D9" w:rsidP="009870D9">
      <w:pPr>
        <w:pStyle w:val="a6"/>
        <w:spacing w:after="120"/>
        <w:ind w:firstLine="708"/>
        <w:jc w:val="both"/>
        <w:rPr>
          <w:rFonts w:ascii="Times New Roman" w:hAnsi="Times New Roman" w:cs="Times New Roman"/>
          <w:sz w:val="28"/>
          <w:szCs w:val="28"/>
        </w:rPr>
      </w:pPr>
      <w:r w:rsidRPr="00B941F8">
        <w:rPr>
          <w:rFonts w:ascii="Times New Roman" w:hAnsi="Times New Roman" w:cs="Times New Roman"/>
          <w:sz w:val="28"/>
          <w:szCs w:val="28"/>
        </w:rPr>
        <w:t xml:space="preserve">К сожалению, в настоящее время, на ярмарке отмечается тенденция по уменьшению количества участников, ведущих крестьянское (фермерское) хозяйство и личное подсобное хозяйство. </w:t>
      </w:r>
    </w:p>
    <w:p w14:paraId="5DC803E4" w14:textId="77777777" w:rsidR="009870D9" w:rsidRPr="00B941F8" w:rsidRDefault="009870D9" w:rsidP="009870D9">
      <w:pPr>
        <w:spacing w:after="120"/>
        <w:ind w:firstLine="708"/>
        <w:jc w:val="both"/>
        <w:rPr>
          <w:sz w:val="28"/>
          <w:szCs w:val="28"/>
        </w:rPr>
      </w:pPr>
      <w:r w:rsidRPr="00B941F8">
        <w:rPr>
          <w:sz w:val="28"/>
          <w:szCs w:val="28"/>
        </w:rPr>
        <w:lastRenderedPageBreak/>
        <w:t>Возникает много вопросов и по ценообразованию на Ярмарке выходного дня. Согласно действующему законодательству установлено применение свободных (рыночных) цен и тарифов. То есть предприниматель вправе установить цены на товары, учитывая свои произведённые затраты. Однако некоторые предприниматели, имеющие личное подсобное хозяйство, предоставляли скидку в размере от 10 до 15% участникам и ветеранам ВОВ.</w:t>
      </w:r>
    </w:p>
    <w:p w14:paraId="5D4A3B5C" w14:textId="77777777" w:rsidR="009870D9" w:rsidRPr="00B941F8" w:rsidRDefault="009870D9" w:rsidP="009870D9">
      <w:pPr>
        <w:pStyle w:val="a6"/>
        <w:spacing w:line="276" w:lineRule="auto"/>
        <w:ind w:firstLine="708"/>
        <w:jc w:val="both"/>
        <w:rPr>
          <w:rFonts w:ascii="Times New Roman" w:hAnsi="Times New Roman" w:cs="Times New Roman"/>
          <w:sz w:val="28"/>
          <w:szCs w:val="28"/>
        </w:rPr>
      </w:pPr>
      <w:r w:rsidRPr="00B941F8">
        <w:rPr>
          <w:rFonts w:ascii="Times New Roman" w:hAnsi="Times New Roman" w:cs="Times New Roman"/>
          <w:sz w:val="28"/>
          <w:szCs w:val="28"/>
        </w:rPr>
        <w:t xml:space="preserve">Мелкорозничная сеть представлена в районе </w:t>
      </w:r>
      <w:r w:rsidRPr="00B941F8">
        <w:rPr>
          <w:rFonts w:ascii="Times New Roman" w:hAnsi="Times New Roman" w:cs="Times New Roman"/>
          <w:b/>
          <w:sz w:val="28"/>
          <w:szCs w:val="28"/>
        </w:rPr>
        <w:t>49</w:t>
      </w:r>
      <w:r w:rsidRPr="00B941F8">
        <w:rPr>
          <w:rFonts w:ascii="Times New Roman" w:hAnsi="Times New Roman" w:cs="Times New Roman"/>
          <w:sz w:val="28"/>
          <w:szCs w:val="28"/>
        </w:rPr>
        <w:t xml:space="preserve"> нестационарными торговыми объектами, из них:</w:t>
      </w:r>
    </w:p>
    <w:p w14:paraId="03D42A18" w14:textId="77777777" w:rsidR="009870D9" w:rsidRPr="00B941F8" w:rsidRDefault="009870D9" w:rsidP="009870D9">
      <w:pPr>
        <w:pStyle w:val="a6"/>
        <w:spacing w:line="276" w:lineRule="auto"/>
        <w:ind w:firstLine="708"/>
        <w:jc w:val="both"/>
        <w:rPr>
          <w:rFonts w:ascii="Times New Roman" w:hAnsi="Times New Roman" w:cs="Times New Roman"/>
          <w:sz w:val="28"/>
          <w:szCs w:val="28"/>
        </w:rPr>
      </w:pPr>
      <w:r w:rsidRPr="00B941F8">
        <w:rPr>
          <w:rFonts w:ascii="Times New Roman" w:hAnsi="Times New Roman" w:cs="Times New Roman"/>
          <w:sz w:val="28"/>
          <w:szCs w:val="28"/>
        </w:rPr>
        <w:t>- 2 киоска «Мороженое»,</w:t>
      </w:r>
    </w:p>
    <w:p w14:paraId="7D5F7CE2" w14:textId="77777777" w:rsidR="009870D9" w:rsidRPr="00B941F8" w:rsidRDefault="009870D9" w:rsidP="009870D9">
      <w:pPr>
        <w:pStyle w:val="a6"/>
        <w:spacing w:line="276" w:lineRule="auto"/>
        <w:ind w:firstLine="708"/>
        <w:jc w:val="both"/>
        <w:rPr>
          <w:rFonts w:ascii="Times New Roman" w:hAnsi="Times New Roman" w:cs="Times New Roman"/>
          <w:sz w:val="28"/>
          <w:szCs w:val="28"/>
        </w:rPr>
      </w:pPr>
      <w:r w:rsidRPr="00B941F8">
        <w:rPr>
          <w:rFonts w:ascii="Times New Roman" w:hAnsi="Times New Roman" w:cs="Times New Roman"/>
          <w:sz w:val="28"/>
          <w:szCs w:val="28"/>
        </w:rPr>
        <w:t>- 1 киоск «Бытовые услуги»,</w:t>
      </w:r>
    </w:p>
    <w:p w14:paraId="5346E3B6" w14:textId="77777777" w:rsidR="009870D9" w:rsidRPr="00B941F8" w:rsidRDefault="009870D9" w:rsidP="009870D9">
      <w:pPr>
        <w:pStyle w:val="a6"/>
        <w:spacing w:line="276" w:lineRule="auto"/>
        <w:ind w:firstLine="708"/>
        <w:jc w:val="both"/>
        <w:rPr>
          <w:rFonts w:ascii="Times New Roman" w:hAnsi="Times New Roman" w:cs="Times New Roman"/>
          <w:sz w:val="28"/>
          <w:szCs w:val="28"/>
        </w:rPr>
      </w:pPr>
      <w:r w:rsidRPr="00B941F8">
        <w:rPr>
          <w:rFonts w:ascii="Times New Roman" w:hAnsi="Times New Roman" w:cs="Times New Roman"/>
          <w:sz w:val="28"/>
          <w:szCs w:val="28"/>
        </w:rPr>
        <w:t>- 1 «Елочный базар»,</w:t>
      </w:r>
    </w:p>
    <w:p w14:paraId="619A8F76" w14:textId="77777777" w:rsidR="009870D9" w:rsidRPr="00B941F8" w:rsidRDefault="009870D9" w:rsidP="009870D9">
      <w:pPr>
        <w:pStyle w:val="a6"/>
        <w:spacing w:line="276" w:lineRule="auto"/>
        <w:ind w:firstLine="708"/>
        <w:jc w:val="both"/>
        <w:rPr>
          <w:rFonts w:ascii="Times New Roman" w:hAnsi="Times New Roman" w:cs="Times New Roman"/>
          <w:sz w:val="28"/>
          <w:szCs w:val="28"/>
        </w:rPr>
      </w:pPr>
      <w:r w:rsidRPr="00B941F8">
        <w:rPr>
          <w:rFonts w:ascii="Times New Roman" w:hAnsi="Times New Roman" w:cs="Times New Roman"/>
          <w:sz w:val="28"/>
          <w:szCs w:val="28"/>
        </w:rPr>
        <w:t>- 1 «Бахчевой развал»,</w:t>
      </w:r>
    </w:p>
    <w:p w14:paraId="017E939D" w14:textId="77777777" w:rsidR="009870D9" w:rsidRPr="00B941F8" w:rsidRDefault="009870D9" w:rsidP="009870D9">
      <w:pPr>
        <w:pStyle w:val="a6"/>
        <w:spacing w:line="276" w:lineRule="auto"/>
        <w:ind w:firstLine="708"/>
        <w:jc w:val="both"/>
        <w:rPr>
          <w:rFonts w:ascii="Times New Roman" w:hAnsi="Times New Roman" w:cs="Times New Roman"/>
          <w:sz w:val="28"/>
          <w:szCs w:val="28"/>
        </w:rPr>
      </w:pPr>
      <w:r w:rsidRPr="00B941F8">
        <w:rPr>
          <w:rFonts w:ascii="Times New Roman" w:hAnsi="Times New Roman" w:cs="Times New Roman"/>
          <w:sz w:val="28"/>
          <w:szCs w:val="28"/>
        </w:rPr>
        <w:t>- 22 тележки «Мороженое, прохладительные напитки/ Выпечка, горячие напитки»</w:t>
      </w:r>
    </w:p>
    <w:p w14:paraId="6FF1972B" w14:textId="77777777" w:rsidR="009870D9" w:rsidRPr="00B941F8" w:rsidRDefault="009870D9" w:rsidP="009870D9">
      <w:pPr>
        <w:pStyle w:val="a6"/>
        <w:spacing w:line="276" w:lineRule="auto"/>
        <w:ind w:firstLine="708"/>
        <w:jc w:val="both"/>
        <w:rPr>
          <w:rFonts w:ascii="Times New Roman" w:hAnsi="Times New Roman" w:cs="Times New Roman"/>
          <w:sz w:val="28"/>
          <w:szCs w:val="28"/>
        </w:rPr>
      </w:pPr>
      <w:r w:rsidRPr="00B941F8">
        <w:rPr>
          <w:rFonts w:ascii="Times New Roman" w:hAnsi="Times New Roman" w:cs="Times New Roman"/>
          <w:sz w:val="28"/>
          <w:szCs w:val="28"/>
        </w:rPr>
        <w:t>- 22 объекта «Печать» (14 киосков, 8 пресс-стендов)</w:t>
      </w:r>
    </w:p>
    <w:p w14:paraId="2241421D" w14:textId="77777777" w:rsidR="009870D9" w:rsidRPr="00B941F8" w:rsidRDefault="009870D9" w:rsidP="009870D9">
      <w:pPr>
        <w:pStyle w:val="a6"/>
        <w:spacing w:line="276" w:lineRule="auto"/>
        <w:ind w:firstLine="708"/>
        <w:jc w:val="both"/>
        <w:rPr>
          <w:rFonts w:ascii="Times New Roman" w:hAnsi="Times New Roman" w:cs="Times New Roman"/>
          <w:sz w:val="28"/>
          <w:szCs w:val="28"/>
        </w:rPr>
      </w:pPr>
      <w:r w:rsidRPr="00B941F8">
        <w:rPr>
          <w:rFonts w:ascii="Times New Roman" w:hAnsi="Times New Roman" w:cs="Times New Roman"/>
          <w:sz w:val="28"/>
          <w:szCs w:val="28"/>
        </w:rPr>
        <w:t>Нареканий со стороны жителей на работу киосков не поступало.</w:t>
      </w:r>
    </w:p>
    <w:p w14:paraId="3C920A5B" w14:textId="77777777" w:rsidR="009870D9" w:rsidRPr="00B941F8" w:rsidRDefault="009870D9" w:rsidP="009870D9">
      <w:pPr>
        <w:ind w:firstLine="709"/>
        <w:jc w:val="both"/>
        <w:rPr>
          <w:sz w:val="28"/>
          <w:szCs w:val="28"/>
        </w:rPr>
      </w:pPr>
      <w:r w:rsidRPr="00B941F8">
        <w:rPr>
          <w:sz w:val="28"/>
          <w:szCs w:val="28"/>
        </w:rPr>
        <w:t>Не первый год в районе в летний период, проводится расширенная продажа клубники и земляники, по адресам: Олимпийский пр-т, д. 24  и  проспект Мира, д. 39.</w:t>
      </w:r>
    </w:p>
    <w:p w14:paraId="49A42B43" w14:textId="77777777" w:rsidR="009870D9" w:rsidRPr="00B941F8" w:rsidRDefault="009870D9" w:rsidP="009870D9">
      <w:pPr>
        <w:ind w:firstLine="709"/>
        <w:jc w:val="both"/>
        <w:rPr>
          <w:sz w:val="28"/>
          <w:szCs w:val="28"/>
        </w:rPr>
      </w:pPr>
    </w:p>
    <w:p w14:paraId="3A1C79E3" w14:textId="77777777" w:rsidR="009870D9" w:rsidRPr="00B941F8" w:rsidRDefault="009870D9" w:rsidP="009870D9">
      <w:pPr>
        <w:spacing w:after="120"/>
        <w:ind w:firstLine="709"/>
        <w:jc w:val="both"/>
        <w:rPr>
          <w:sz w:val="28"/>
          <w:szCs w:val="28"/>
        </w:rPr>
      </w:pPr>
      <w:r w:rsidRPr="00B941F8">
        <w:rPr>
          <w:sz w:val="28"/>
          <w:szCs w:val="28"/>
        </w:rPr>
        <w:t xml:space="preserve">На территории района согласно схеме размещения летних кафе функционировало </w:t>
      </w:r>
      <w:r w:rsidRPr="00B941F8">
        <w:rPr>
          <w:b/>
          <w:sz w:val="28"/>
          <w:szCs w:val="28"/>
        </w:rPr>
        <w:t>118</w:t>
      </w:r>
      <w:r w:rsidRPr="00B941F8">
        <w:rPr>
          <w:sz w:val="28"/>
          <w:szCs w:val="28"/>
        </w:rPr>
        <w:t xml:space="preserve"> веранд.</w:t>
      </w:r>
    </w:p>
    <w:p w14:paraId="717CDD6B" w14:textId="77777777" w:rsidR="009870D9" w:rsidRPr="00B941F8" w:rsidRDefault="009870D9" w:rsidP="009870D9">
      <w:pPr>
        <w:ind w:firstLine="709"/>
        <w:jc w:val="both"/>
        <w:rPr>
          <w:rFonts w:eastAsia="Calibri"/>
          <w:sz w:val="28"/>
          <w:szCs w:val="28"/>
        </w:rPr>
      </w:pPr>
      <w:r w:rsidRPr="00B941F8">
        <w:rPr>
          <w:rFonts w:eastAsia="Calibri"/>
          <w:sz w:val="28"/>
          <w:szCs w:val="28"/>
        </w:rPr>
        <w:t xml:space="preserve">Ежедневную работу осуществляют сотрудники сектора торговли и услуг управы и органов внутренних дел Мещанского района в части проведения оперативных мероприятий по пресечению несанкционированной торговли на улицах района. </w:t>
      </w:r>
    </w:p>
    <w:p w14:paraId="5E47378C" w14:textId="77777777" w:rsidR="009870D9" w:rsidRPr="00B941F8" w:rsidRDefault="009870D9" w:rsidP="009870D9">
      <w:pPr>
        <w:ind w:firstLine="708"/>
        <w:jc w:val="both"/>
        <w:rPr>
          <w:rFonts w:eastAsiaTheme="minorHAnsi"/>
          <w:sz w:val="28"/>
          <w:szCs w:val="28"/>
        </w:rPr>
      </w:pPr>
      <w:r w:rsidRPr="00B941F8">
        <w:rPr>
          <w:sz w:val="28"/>
          <w:szCs w:val="28"/>
        </w:rPr>
        <w:t>Работа по выявлению и пресечению незаконной торговли на территории нашего района, ее мониторинг и рассмотрение протоколов осуществляется на основании распоряжения главы управы района.</w:t>
      </w:r>
    </w:p>
    <w:p w14:paraId="6D2AE26E" w14:textId="77777777" w:rsidR="009870D9" w:rsidRPr="00B941F8" w:rsidRDefault="009870D9" w:rsidP="009870D9">
      <w:pPr>
        <w:ind w:firstLine="708"/>
        <w:jc w:val="both"/>
        <w:rPr>
          <w:sz w:val="28"/>
          <w:szCs w:val="28"/>
        </w:rPr>
      </w:pPr>
      <w:r w:rsidRPr="00B941F8">
        <w:rPr>
          <w:sz w:val="28"/>
          <w:szCs w:val="28"/>
        </w:rPr>
        <w:t xml:space="preserve">По результатам данной работы за 2019 привлечено к административной ответственности </w:t>
      </w:r>
      <w:r w:rsidRPr="00B941F8">
        <w:rPr>
          <w:b/>
          <w:sz w:val="28"/>
          <w:szCs w:val="28"/>
        </w:rPr>
        <w:t>142</w:t>
      </w:r>
      <w:r w:rsidRPr="00B941F8">
        <w:rPr>
          <w:sz w:val="28"/>
          <w:szCs w:val="28"/>
        </w:rPr>
        <w:t xml:space="preserve"> человека, на которых составлены протоколы с изъятием продаваемого товара, в  специально оборудованном помещении для его хранения. </w:t>
      </w:r>
    </w:p>
    <w:p w14:paraId="213D775F" w14:textId="5CDD56AA" w:rsidR="009870D9" w:rsidRPr="00B941F8" w:rsidRDefault="009870D9" w:rsidP="009870D9">
      <w:pPr>
        <w:ind w:firstLine="708"/>
        <w:jc w:val="both"/>
        <w:rPr>
          <w:sz w:val="28"/>
          <w:szCs w:val="28"/>
        </w:rPr>
      </w:pPr>
      <w:r w:rsidRPr="00B941F8">
        <w:rPr>
          <w:sz w:val="28"/>
          <w:szCs w:val="28"/>
        </w:rPr>
        <w:t xml:space="preserve">Все протоколы рассмотрены, наложены штрафные санкции на сумму </w:t>
      </w:r>
      <w:r w:rsidRPr="00B941F8">
        <w:rPr>
          <w:b/>
          <w:sz w:val="28"/>
          <w:szCs w:val="28"/>
        </w:rPr>
        <w:t>345,0</w:t>
      </w:r>
      <w:r w:rsidRPr="00B941F8">
        <w:rPr>
          <w:sz w:val="28"/>
          <w:szCs w:val="28"/>
        </w:rPr>
        <w:t xml:space="preserve"> тыс. руб. За отчетный период взыскано денежных средств и поступило в городской бюджет – </w:t>
      </w:r>
      <w:r w:rsidRPr="00B941F8">
        <w:rPr>
          <w:b/>
          <w:sz w:val="28"/>
          <w:szCs w:val="28"/>
        </w:rPr>
        <w:t>250</w:t>
      </w:r>
      <w:r w:rsidRPr="00B941F8">
        <w:rPr>
          <w:sz w:val="28"/>
          <w:szCs w:val="28"/>
        </w:rPr>
        <w:t>,</w:t>
      </w:r>
      <w:r w:rsidRPr="00B941F8">
        <w:rPr>
          <w:b/>
          <w:sz w:val="28"/>
          <w:szCs w:val="28"/>
        </w:rPr>
        <w:t>0</w:t>
      </w:r>
      <w:r w:rsidRPr="00B941F8">
        <w:rPr>
          <w:sz w:val="28"/>
          <w:szCs w:val="28"/>
        </w:rPr>
        <w:t xml:space="preserve"> тыс. руб. Для дальнейшего взыскания штрафных санкций информация на </w:t>
      </w:r>
      <w:r w:rsidRPr="00B941F8">
        <w:rPr>
          <w:b/>
          <w:sz w:val="28"/>
          <w:szCs w:val="28"/>
        </w:rPr>
        <w:t xml:space="preserve">48 </w:t>
      </w:r>
      <w:r w:rsidRPr="00B941F8">
        <w:rPr>
          <w:sz w:val="28"/>
          <w:szCs w:val="28"/>
        </w:rPr>
        <w:t>административных дел направлена в Управление Федеральной службы судебных приставов для принудительного взыскания неоплаченных штрафов.</w:t>
      </w:r>
      <w:r w:rsidR="00E55D32" w:rsidRPr="00B941F8">
        <w:rPr>
          <w:sz w:val="28"/>
          <w:szCs w:val="28"/>
        </w:rPr>
        <w:t xml:space="preserve"> </w:t>
      </w:r>
    </w:p>
    <w:p w14:paraId="26BF1433" w14:textId="77777777" w:rsidR="00B941F8" w:rsidRPr="00B941F8" w:rsidRDefault="00B941F8" w:rsidP="00B941F8">
      <w:pPr>
        <w:ind w:firstLine="708"/>
        <w:jc w:val="both"/>
        <w:rPr>
          <w:sz w:val="28"/>
          <w:szCs w:val="28"/>
        </w:rPr>
      </w:pPr>
      <w:r w:rsidRPr="00B941F8">
        <w:rPr>
          <w:sz w:val="28"/>
          <w:szCs w:val="28"/>
        </w:rPr>
        <w:t>В настоящее время несанкционированная торговля вблизи станции метро «Рижская», в том числе в подземном переходе, успешно ликвидирована.</w:t>
      </w:r>
    </w:p>
    <w:p w14:paraId="4E193015" w14:textId="77777777" w:rsidR="009870D9" w:rsidRPr="00B941F8" w:rsidRDefault="009870D9" w:rsidP="009870D9">
      <w:pPr>
        <w:ind w:firstLine="708"/>
        <w:jc w:val="both"/>
        <w:rPr>
          <w:rFonts w:eastAsia="Arial"/>
          <w:sz w:val="28"/>
          <w:szCs w:val="28"/>
        </w:rPr>
      </w:pPr>
      <w:r w:rsidRPr="00B941F8">
        <w:rPr>
          <w:sz w:val="28"/>
          <w:szCs w:val="28"/>
        </w:rPr>
        <w:lastRenderedPageBreak/>
        <w:t xml:space="preserve">Несмотря на проводимые мероприятия, в районе остаются «проблемные зоны», прилегающие к станции м. Кузнецкий мост, ул. Рождественка 6/9/20; </w:t>
      </w:r>
      <w:r w:rsidRPr="00B941F8">
        <w:rPr>
          <w:rFonts w:eastAsia="Calibri"/>
          <w:sz w:val="28"/>
          <w:szCs w:val="28"/>
        </w:rPr>
        <w:t>ул. Щепкина, 38 (у храма Святителя Филиппа). Выявляются случаи  несанкционированной торговли в вечернее время в подземном переходе «проспект Мира». А также при проведении пятничных намазов в Со</w:t>
      </w:r>
      <w:r w:rsidRPr="00B941F8">
        <w:rPr>
          <w:rFonts w:eastAsia="Arial"/>
          <w:sz w:val="28"/>
          <w:szCs w:val="28"/>
        </w:rPr>
        <w:t>борной мечети, по маршруту от ст. м. Проспект Мира до Соборной Мечети.</w:t>
      </w:r>
    </w:p>
    <w:p w14:paraId="375674CA" w14:textId="77777777" w:rsidR="009870D9" w:rsidRPr="00B941F8" w:rsidRDefault="009870D9" w:rsidP="009870D9">
      <w:pPr>
        <w:ind w:firstLine="708"/>
        <w:jc w:val="both"/>
        <w:rPr>
          <w:rFonts w:eastAsiaTheme="minorHAnsi"/>
          <w:sz w:val="28"/>
          <w:szCs w:val="28"/>
        </w:rPr>
      </w:pPr>
      <w:r w:rsidRPr="00B941F8">
        <w:rPr>
          <w:sz w:val="28"/>
          <w:szCs w:val="28"/>
        </w:rPr>
        <w:t xml:space="preserve">В настоящее время, места, в которых ранее выявлялась незаконная торговля, оснащены камерами видеонаблюдения, что дает оперативный и положительный результат. </w:t>
      </w:r>
    </w:p>
    <w:p w14:paraId="0ACB3716" w14:textId="77777777" w:rsidR="009870D9" w:rsidRPr="00B941F8" w:rsidRDefault="009870D9" w:rsidP="009870D9">
      <w:pPr>
        <w:jc w:val="both"/>
        <w:rPr>
          <w:sz w:val="28"/>
          <w:szCs w:val="28"/>
        </w:rPr>
      </w:pPr>
      <w:r w:rsidRPr="00B941F8">
        <w:rPr>
          <w:sz w:val="28"/>
          <w:szCs w:val="28"/>
        </w:rPr>
        <w:tab/>
        <w:t xml:space="preserve">Благодаря слаженным действиям структурных  подразделений, а так же вниманию активных граждан, сигнализирующих о местах несанкционированной торговли, на территории района уменьшилось количество незаконной торговли на 17%  по сравнению с 2019 годом.  Однако работа в этом направлении продолжается в ежедневном режиме. </w:t>
      </w:r>
    </w:p>
    <w:p w14:paraId="310D0855" w14:textId="77777777" w:rsidR="009870D9" w:rsidRPr="00B941F8" w:rsidRDefault="009870D9" w:rsidP="009870D9">
      <w:pPr>
        <w:pStyle w:val="a6"/>
        <w:ind w:firstLine="708"/>
        <w:jc w:val="both"/>
        <w:rPr>
          <w:rFonts w:ascii="Times New Roman" w:hAnsi="Times New Roman" w:cs="Times New Roman"/>
          <w:sz w:val="28"/>
          <w:szCs w:val="28"/>
        </w:rPr>
      </w:pPr>
      <w:r w:rsidRPr="00B941F8">
        <w:rPr>
          <w:rFonts w:ascii="Times New Roman" w:hAnsi="Times New Roman" w:cs="Times New Roman"/>
          <w:sz w:val="28"/>
          <w:szCs w:val="28"/>
        </w:rPr>
        <w:t>Управой Мещанского района активно проводится работа по реализации требований постановления Правительства РФ по антитеррористической безопасности объектов потребительского рынка.</w:t>
      </w:r>
    </w:p>
    <w:p w14:paraId="5C056757" w14:textId="77777777" w:rsidR="009870D9" w:rsidRPr="00B941F8" w:rsidRDefault="009870D9" w:rsidP="009870D9">
      <w:pPr>
        <w:pStyle w:val="a6"/>
        <w:ind w:firstLine="708"/>
        <w:jc w:val="both"/>
        <w:rPr>
          <w:rFonts w:ascii="Times New Roman" w:eastAsia="Arial" w:hAnsi="Times New Roman" w:cs="Times New Roman"/>
          <w:sz w:val="28"/>
          <w:szCs w:val="28"/>
        </w:rPr>
      </w:pPr>
      <w:r w:rsidRPr="00B941F8">
        <w:rPr>
          <w:rFonts w:ascii="Times New Roman" w:hAnsi="Times New Roman" w:cs="Times New Roman"/>
          <w:sz w:val="28"/>
          <w:szCs w:val="28"/>
        </w:rPr>
        <w:t xml:space="preserve">За 2019 г. межведомственной комиссией в составе представителей управы и заинтересованных служб проведено категорирование </w:t>
      </w:r>
      <w:r w:rsidRPr="00B941F8">
        <w:rPr>
          <w:rFonts w:ascii="Times New Roman" w:hAnsi="Times New Roman" w:cs="Times New Roman"/>
          <w:b/>
          <w:sz w:val="28"/>
          <w:szCs w:val="28"/>
        </w:rPr>
        <w:t>210</w:t>
      </w:r>
      <w:r w:rsidRPr="00B941F8">
        <w:rPr>
          <w:rFonts w:ascii="Times New Roman" w:hAnsi="Times New Roman" w:cs="Times New Roman"/>
          <w:sz w:val="28"/>
          <w:szCs w:val="28"/>
        </w:rPr>
        <w:t xml:space="preserve"> объектов торговли, общественного питания и бытовых услуг. Правообладателями</w:t>
      </w:r>
      <w:r w:rsidRPr="00B941F8">
        <w:rPr>
          <w:rFonts w:ascii="Times New Roman" w:hAnsi="Times New Roman" w:cs="Times New Roman"/>
          <w:b/>
          <w:sz w:val="28"/>
          <w:szCs w:val="28"/>
        </w:rPr>
        <w:t xml:space="preserve"> 85</w:t>
      </w:r>
      <w:r w:rsidRPr="00B941F8">
        <w:rPr>
          <w:rFonts w:ascii="Times New Roman" w:hAnsi="Times New Roman" w:cs="Times New Roman"/>
          <w:sz w:val="28"/>
          <w:szCs w:val="28"/>
        </w:rPr>
        <w:t xml:space="preserve"> предприятий разработаны паспорта безопасности.</w:t>
      </w:r>
    </w:p>
    <w:p w14:paraId="565A52DD" w14:textId="77777777" w:rsidR="009870D9" w:rsidRPr="00B941F8" w:rsidRDefault="009870D9" w:rsidP="009870D9">
      <w:pPr>
        <w:jc w:val="both"/>
        <w:rPr>
          <w:rFonts w:eastAsiaTheme="minorHAnsi"/>
          <w:sz w:val="28"/>
          <w:szCs w:val="28"/>
        </w:rPr>
      </w:pPr>
    </w:p>
    <w:p w14:paraId="6229D574" w14:textId="77777777" w:rsidR="009870D9" w:rsidRPr="00B941F8" w:rsidRDefault="009870D9" w:rsidP="009870D9">
      <w:pPr>
        <w:jc w:val="both"/>
        <w:rPr>
          <w:sz w:val="28"/>
          <w:szCs w:val="28"/>
        </w:rPr>
      </w:pPr>
      <w:r w:rsidRPr="00B941F8">
        <w:rPr>
          <w:sz w:val="28"/>
          <w:szCs w:val="28"/>
        </w:rPr>
        <w:tab/>
        <w:t>Для жителей района и гостей нашего города на пешеходной зоне ул. Рождественка определена площадка для проведения различных фестивалей, где устанавливаются шале по продаже продовольственных, непродовольственных товаров и сувенирной продукции. В конце января завершился новогодний фестиваль «Путешествие в Рождество».</w:t>
      </w:r>
    </w:p>
    <w:p w14:paraId="79EEB5ED" w14:textId="77777777" w:rsidR="009870D9" w:rsidRPr="00B941F8" w:rsidRDefault="009870D9" w:rsidP="009870D9">
      <w:pPr>
        <w:jc w:val="both"/>
        <w:rPr>
          <w:rFonts w:eastAsia="Calibri"/>
          <w:sz w:val="28"/>
          <w:szCs w:val="28"/>
        </w:rPr>
      </w:pPr>
    </w:p>
    <w:p w14:paraId="55C64FCA" w14:textId="77777777" w:rsidR="009870D9" w:rsidRPr="00B941F8" w:rsidRDefault="009870D9" w:rsidP="009870D9">
      <w:pPr>
        <w:ind w:firstLine="708"/>
        <w:jc w:val="both"/>
        <w:rPr>
          <w:rFonts w:eastAsiaTheme="minorHAnsi"/>
          <w:sz w:val="28"/>
          <w:szCs w:val="28"/>
        </w:rPr>
      </w:pPr>
      <w:r w:rsidRPr="00B941F8">
        <w:rPr>
          <w:sz w:val="28"/>
          <w:szCs w:val="28"/>
        </w:rPr>
        <w:t>При подведении итогов хочу отметить социальную направленность работы предприятий торговли и услуг, функционирующих на территории района. Многие из них на протяжении многих лет принимают участие в оказании благотворительной помощи.</w:t>
      </w:r>
    </w:p>
    <w:p w14:paraId="33EFDA9D" w14:textId="77777777" w:rsidR="009870D9" w:rsidRPr="00B941F8" w:rsidRDefault="009870D9" w:rsidP="009870D9">
      <w:pPr>
        <w:jc w:val="both"/>
        <w:rPr>
          <w:sz w:val="28"/>
          <w:szCs w:val="28"/>
        </w:rPr>
      </w:pPr>
      <w:r w:rsidRPr="00B941F8">
        <w:rPr>
          <w:sz w:val="28"/>
          <w:szCs w:val="28"/>
        </w:rPr>
        <w:t xml:space="preserve"> </w:t>
      </w:r>
      <w:r w:rsidRPr="00B941F8">
        <w:rPr>
          <w:sz w:val="28"/>
          <w:szCs w:val="28"/>
        </w:rPr>
        <w:tab/>
        <w:t xml:space="preserve">Для участников и ветеранов ВОВ, малообеспеченных семей и других групп льготных категорий граждан к памятным датам и государственным праздникам: ко Дню победы, ко  Дню города, ко Дню защиты детей, Пасхи, Дню пожилого человека и др., предпринимателями района были организованы благотворительные обеды, праздничные заказы и парикмахерские услуги. </w:t>
      </w:r>
    </w:p>
    <w:p w14:paraId="5FAA0461" w14:textId="77777777" w:rsidR="009870D9" w:rsidRPr="00B941F8" w:rsidRDefault="009870D9" w:rsidP="009870D9">
      <w:pPr>
        <w:spacing w:line="360" w:lineRule="auto"/>
        <w:ind w:firstLine="709"/>
        <w:jc w:val="both"/>
        <w:rPr>
          <w:b/>
          <w:sz w:val="28"/>
          <w:szCs w:val="28"/>
        </w:rPr>
      </w:pPr>
      <w:r w:rsidRPr="00B941F8">
        <w:rPr>
          <w:sz w:val="28"/>
          <w:szCs w:val="28"/>
        </w:rPr>
        <w:t>Предприятия потребительского рынка района являются важным элементом городской среды, в том числе в части сезонного и праздничного оформления.</w:t>
      </w:r>
    </w:p>
    <w:p w14:paraId="1C40F441" w14:textId="04F8C46F" w:rsidR="009870D9" w:rsidRPr="00B941F8" w:rsidRDefault="006958B0" w:rsidP="006958B0">
      <w:pPr>
        <w:widowControl w:val="0"/>
        <w:tabs>
          <w:tab w:val="left" w:pos="851"/>
        </w:tabs>
        <w:spacing w:line="360" w:lineRule="auto"/>
        <w:jc w:val="both"/>
        <w:rPr>
          <w:b/>
          <w:color w:val="000000" w:themeColor="text1"/>
          <w:sz w:val="28"/>
          <w:szCs w:val="28"/>
          <w:u w:val="single"/>
        </w:rPr>
      </w:pPr>
      <w:r w:rsidRPr="00B941F8">
        <w:rPr>
          <w:b/>
          <w:color w:val="000000" w:themeColor="text1"/>
          <w:sz w:val="28"/>
          <w:szCs w:val="28"/>
          <w:u w:val="single"/>
        </w:rPr>
        <w:t>ВСТРЕЧИ С НАСЕЛЕНИЕМ, РАБОТА С ОБРАЩЕНИЯМИ ГРАЖДАН</w:t>
      </w:r>
      <w:r w:rsidR="001628E7" w:rsidRPr="00B941F8">
        <w:rPr>
          <w:b/>
          <w:color w:val="000000" w:themeColor="text1"/>
          <w:sz w:val="28"/>
          <w:szCs w:val="28"/>
          <w:u w:val="single"/>
        </w:rPr>
        <w:t xml:space="preserve"> </w:t>
      </w:r>
    </w:p>
    <w:p w14:paraId="1A85DA03" w14:textId="77777777" w:rsidR="00B941F8" w:rsidRPr="00B941F8" w:rsidRDefault="00B941F8" w:rsidP="00B941F8">
      <w:pPr>
        <w:ind w:firstLine="708"/>
        <w:jc w:val="both"/>
        <w:rPr>
          <w:b/>
          <w:sz w:val="28"/>
          <w:szCs w:val="28"/>
        </w:rPr>
      </w:pPr>
      <w:r w:rsidRPr="00B941F8">
        <w:rPr>
          <w:sz w:val="28"/>
          <w:szCs w:val="28"/>
        </w:rPr>
        <w:lastRenderedPageBreak/>
        <w:t>Всего за 2019 год</w:t>
      </w:r>
      <w:proofErr w:type="gramStart"/>
      <w:r w:rsidRPr="00B941F8">
        <w:rPr>
          <w:sz w:val="28"/>
          <w:szCs w:val="28"/>
        </w:rPr>
        <w:t xml:space="preserve"> ,</w:t>
      </w:r>
      <w:proofErr w:type="gramEnd"/>
      <w:r w:rsidRPr="00B941F8">
        <w:rPr>
          <w:sz w:val="28"/>
          <w:szCs w:val="28"/>
        </w:rPr>
        <w:t xml:space="preserve"> обращений жителей в управу Мещанского района было </w:t>
      </w:r>
      <w:r w:rsidRPr="00B941F8">
        <w:rPr>
          <w:b/>
          <w:sz w:val="28"/>
          <w:szCs w:val="28"/>
        </w:rPr>
        <w:t xml:space="preserve">5315 </w:t>
      </w:r>
    </w:p>
    <w:p w14:paraId="1C095905" w14:textId="77777777" w:rsidR="00B941F8" w:rsidRPr="00B941F8" w:rsidRDefault="00B941F8" w:rsidP="00B941F8">
      <w:pPr>
        <w:jc w:val="both"/>
        <w:rPr>
          <w:sz w:val="28"/>
          <w:szCs w:val="28"/>
        </w:rPr>
      </w:pPr>
      <w:r w:rsidRPr="00B941F8">
        <w:rPr>
          <w:sz w:val="28"/>
          <w:szCs w:val="28"/>
        </w:rPr>
        <w:t xml:space="preserve">Обращения  делятся на </w:t>
      </w:r>
      <w:r w:rsidRPr="00B941F8">
        <w:rPr>
          <w:b/>
          <w:sz w:val="28"/>
          <w:szCs w:val="28"/>
        </w:rPr>
        <w:t>2</w:t>
      </w:r>
      <w:r w:rsidRPr="00B941F8">
        <w:rPr>
          <w:sz w:val="28"/>
          <w:szCs w:val="28"/>
        </w:rPr>
        <w:t xml:space="preserve"> категории:</w:t>
      </w:r>
    </w:p>
    <w:p w14:paraId="2DA8C393" w14:textId="77777777" w:rsidR="00B941F8" w:rsidRPr="00B941F8" w:rsidRDefault="00B941F8" w:rsidP="00B941F8">
      <w:pPr>
        <w:jc w:val="both"/>
        <w:rPr>
          <w:sz w:val="28"/>
          <w:szCs w:val="28"/>
        </w:rPr>
      </w:pPr>
      <w:r w:rsidRPr="00B941F8">
        <w:rPr>
          <w:sz w:val="28"/>
          <w:szCs w:val="28"/>
        </w:rPr>
        <w:t>Обосновано, решено в установленный срок</w:t>
      </w:r>
      <w:r w:rsidRPr="00B941F8">
        <w:rPr>
          <w:b/>
          <w:sz w:val="28"/>
          <w:szCs w:val="28"/>
        </w:rPr>
        <w:t>: 2835</w:t>
      </w:r>
    </w:p>
    <w:p w14:paraId="3E639F11" w14:textId="77777777" w:rsidR="00B941F8" w:rsidRPr="00B941F8" w:rsidRDefault="00B941F8" w:rsidP="00B941F8">
      <w:pPr>
        <w:jc w:val="both"/>
        <w:rPr>
          <w:sz w:val="28"/>
          <w:szCs w:val="28"/>
        </w:rPr>
      </w:pPr>
      <w:r w:rsidRPr="00B941F8">
        <w:rPr>
          <w:sz w:val="28"/>
          <w:szCs w:val="28"/>
        </w:rPr>
        <w:t xml:space="preserve">Необоснованно, разъяснено: </w:t>
      </w:r>
      <w:r w:rsidRPr="00B941F8">
        <w:rPr>
          <w:b/>
          <w:sz w:val="28"/>
          <w:szCs w:val="28"/>
        </w:rPr>
        <w:t>2480</w:t>
      </w:r>
    </w:p>
    <w:p w14:paraId="650100AE" w14:textId="77777777" w:rsidR="00B941F8" w:rsidRPr="00B941F8" w:rsidRDefault="00B941F8" w:rsidP="00B941F8">
      <w:pPr>
        <w:jc w:val="both"/>
        <w:rPr>
          <w:b/>
          <w:sz w:val="28"/>
          <w:szCs w:val="28"/>
        </w:rPr>
      </w:pPr>
    </w:p>
    <w:p w14:paraId="7283FF54" w14:textId="77777777" w:rsidR="00B941F8" w:rsidRPr="00B941F8" w:rsidRDefault="00B941F8" w:rsidP="00B941F8">
      <w:pPr>
        <w:jc w:val="both"/>
        <w:rPr>
          <w:sz w:val="28"/>
          <w:szCs w:val="28"/>
        </w:rPr>
      </w:pPr>
      <w:r w:rsidRPr="00B941F8">
        <w:rPr>
          <w:sz w:val="28"/>
          <w:szCs w:val="28"/>
        </w:rPr>
        <w:t xml:space="preserve">Жители, чаще всего обращались по вопросам </w:t>
      </w:r>
      <w:r w:rsidRPr="00B941F8">
        <w:rPr>
          <w:b/>
          <w:sz w:val="28"/>
          <w:szCs w:val="28"/>
        </w:rPr>
        <w:t>ЖКХ</w:t>
      </w:r>
      <w:r w:rsidRPr="00B941F8">
        <w:rPr>
          <w:sz w:val="28"/>
          <w:szCs w:val="28"/>
        </w:rPr>
        <w:t>, а именно:</w:t>
      </w:r>
    </w:p>
    <w:p w14:paraId="4CE73DD7" w14:textId="77777777" w:rsidR="00B941F8" w:rsidRPr="00B941F8" w:rsidRDefault="00B941F8" w:rsidP="00B941F8">
      <w:pPr>
        <w:jc w:val="both"/>
        <w:rPr>
          <w:sz w:val="28"/>
          <w:szCs w:val="28"/>
        </w:rPr>
      </w:pPr>
      <w:r w:rsidRPr="00B941F8">
        <w:rPr>
          <w:sz w:val="28"/>
          <w:szCs w:val="28"/>
        </w:rPr>
        <w:t>Благоустройство придомовых территорий - 35.5%</w:t>
      </w:r>
    </w:p>
    <w:p w14:paraId="5E3C328D" w14:textId="77777777" w:rsidR="00B941F8" w:rsidRPr="00B941F8" w:rsidRDefault="00B941F8" w:rsidP="00B941F8">
      <w:pPr>
        <w:jc w:val="both"/>
        <w:rPr>
          <w:sz w:val="28"/>
          <w:szCs w:val="28"/>
        </w:rPr>
      </w:pPr>
      <w:r w:rsidRPr="00B941F8">
        <w:rPr>
          <w:sz w:val="28"/>
          <w:szCs w:val="28"/>
        </w:rPr>
        <w:t>Капитальный ремонт МКД – 14%</w:t>
      </w:r>
    </w:p>
    <w:p w14:paraId="466C3612" w14:textId="77777777" w:rsidR="00B941F8" w:rsidRPr="00B941F8" w:rsidRDefault="00B941F8" w:rsidP="00B941F8">
      <w:pPr>
        <w:jc w:val="both"/>
        <w:rPr>
          <w:sz w:val="28"/>
          <w:szCs w:val="28"/>
        </w:rPr>
      </w:pPr>
      <w:r w:rsidRPr="00B941F8">
        <w:rPr>
          <w:sz w:val="28"/>
          <w:szCs w:val="28"/>
        </w:rPr>
        <w:t>Текущий ремонт и содержание общего имущества МКД – 30%</w:t>
      </w:r>
    </w:p>
    <w:p w14:paraId="40632B21" w14:textId="77777777" w:rsidR="00B941F8" w:rsidRPr="00B941F8" w:rsidRDefault="00B941F8" w:rsidP="00B941F8">
      <w:pPr>
        <w:jc w:val="both"/>
        <w:rPr>
          <w:sz w:val="28"/>
          <w:szCs w:val="28"/>
        </w:rPr>
      </w:pPr>
      <w:r w:rsidRPr="00B941F8">
        <w:rPr>
          <w:sz w:val="28"/>
          <w:szCs w:val="28"/>
        </w:rPr>
        <w:t>Парковка на придомовой территории – 11%</w:t>
      </w:r>
    </w:p>
    <w:p w14:paraId="377A5B9E" w14:textId="77777777" w:rsidR="00B941F8" w:rsidRPr="00B941F8" w:rsidRDefault="00B941F8" w:rsidP="00B941F8">
      <w:pPr>
        <w:jc w:val="both"/>
        <w:rPr>
          <w:sz w:val="28"/>
          <w:szCs w:val="28"/>
        </w:rPr>
      </w:pPr>
      <w:r w:rsidRPr="00B941F8">
        <w:rPr>
          <w:sz w:val="28"/>
          <w:szCs w:val="28"/>
        </w:rPr>
        <w:t>Социальное обеспечение – 3%</w:t>
      </w:r>
    </w:p>
    <w:p w14:paraId="6C1992F0" w14:textId="77777777" w:rsidR="00B941F8" w:rsidRPr="00B941F8" w:rsidRDefault="00B941F8" w:rsidP="00B941F8">
      <w:pPr>
        <w:jc w:val="both"/>
        <w:rPr>
          <w:sz w:val="28"/>
          <w:szCs w:val="28"/>
        </w:rPr>
      </w:pPr>
      <w:r w:rsidRPr="00B941F8">
        <w:rPr>
          <w:sz w:val="28"/>
          <w:szCs w:val="28"/>
        </w:rPr>
        <w:t>Остальное – 6.5%</w:t>
      </w:r>
    </w:p>
    <w:p w14:paraId="729148AC" w14:textId="77777777" w:rsidR="00B941F8" w:rsidRPr="00B941F8" w:rsidRDefault="00B941F8" w:rsidP="00B941F8">
      <w:pPr>
        <w:jc w:val="both"/>
        <w:rPr>
          <w:sz w:val="28"/>
          <w:szCs w:val="28"/>
        </w:rPr>
      </w:pPr>
    </w:p>
    <w:p w14:paraId="4A9DECF7" w14:textId="6CE19F61" w:rsidR="00B941F8" w:rsidRPr="00B941F8" w:rsidRDefault="00B941F8" w:rsidP="00B941F8">
      <w:pPr>
        <w:ind w:firstLine="708"/>
        <w:jc w:val="both"/>
        <w:rPr>
          <w:sz w:val="28"/>
          <w:szCs w:val="28"/>
        </w:rPr>
      </w:pPr>
      <w:r w:rsidRPr="00B941F8">
        <w:rPr>
          <w:sz w:val="28"/>
          <w:szCs w:val="28"/>
        </w:rPr>
        <w:t>Ежемесячно, каждую третью среду месяца, мы проводим регламентные встречи с населением района. Помимо этого мы проводим большое количество тематических встреч с жителями на территории для более оперативного решения вопросов и, в первую очередь, для удобства жителей.</w:t>
      </w:r>
    </w:p>
    <w:p w14:paraId="56948381" w14:textId="77777777" w:rsidR="00B941F8" w:rsidRPr="00B941F8" w:rsidRDefault="00B941F8" w:rsidP="006958B0">
      <w:pPr>
        <w:widowControl w:val="0"/>
        <w:tabs>
          <w:tab w:val="left" w:pos="851"/>
        </w:tabs>
        <w:spacing w:line="360" w:lineRule="auto"/>
        <w:jc w:val="both"/>
        <w:rPr>
          <w:b/>
          <w:color w:val="000000" w:themeColor="text1"/>
          <w:sz w:val="28"/>
          <w:szCs w:val="28"/>
          <w:u w:val="single"/>
        </w:rPr>
      </w:pPr>
    </w:p>
    <w:p w14:paraId="3221C652" w14:textId="77777777" w:rsidR="006958B0" w:rsidRPr="00B941F8" w:rsidRDefault="006958B0" w:rsidP="006958B0">
      <w:pPr>
        <w:jc w:val="center"/>
        <w:rPr>
          <w:b/>
          <w:sz w:val="28"/>
          <w:szCs w:val="28"/>
        </w:rPr>
      </w:pPr>
      <w:r w:rsidRPr="00B941F8">
        <w:rPr>
          <w:b/>
          <w:sz w:val="28"/>
          <w:szCs w:val="28"/>
        </w:rPr>
        <w:t>ИНФОРМИРОВАНИЕ ЧЕРЕЗ СОЦИАЛЬНЫЕ СЕТИ</w:t>
      </w:r>
    </w:p>
    <w:p w14:paraId="54C20CAF" w14:textId="77777777" w:rsidR="006958B0" w:rsidRPr="00B941F8" w:rsidRDefault="006958B0" w:rsidP="006958B0">
      <w:pPr>
        <w:jc w:val="center"/>
        <w:rPr>
          <w:b/>
          <w:sz w:val="28"/>
          <w:szCs w:val="28"/>
        </w:rPr>
      </w:pPr>
    </w:p>
    <w:p w14:paraId="336D67B2" w14:textId="77777777" w:rsidR="006958B0" w:rsidRPr="00B941F8" w:rsidRDefault="006958B0" w:rsidP="006958B0">
      <w:pPr>
        <w:ind w:firstLine="708"/>
        <w:jc w:val="both"/>
        <w:rPr>
          <w:sz w:val="28"/>
          <w:szCs w:val="28"/>
        </w:rPr>
      </w:pPr>
      <w:r w:rsidRPr="00B941F8">
        <w:rPr>
          <w:sz w:val="28"/>
          <w:szCs w:val="28"/>
        </w:rPr>
        <w:t xml:space="preserve">Отдельное направление работы управы – информирование жителей о деятельности органов исполнительной власти, разъяснительная работа, ответы на вопросы жителей через социальные сети. Глава управы Мещанского района присутствует в 5 социальных сетях, из которых можно выделить две основных – Фейсбук и Инстаграм. Также, управа ведет две районные группы – в социальных сетях </w:t>
      </w:r>
      <w:proofErr w:type="spellStart"/>
      <w:r w:rsidRPr="00B941F8">
        <w:rPr>
          <w:sz w:val="28"/>
          <w:szCs w:val="28"/>
        </w:rPr>
        <w:t>Фейсбук</w:t>
      </w:r>
      <w:proofErr w:type="spellEnd"/>
      <w:r w:rsidRPr="00B941F8">
        <w:rPr>
          <w:sz w:val="28"/>
          <w:szCs w:val="28"/>
        </w:rPr>
        <w:t xml:space="preserve"> и </w:t>
      </w:r>
      <w:proofErr w:type="spellStart"/>
      <w:r w:rsidRPr="00B941F8">
        <w:rPr>
          <w:sz w:val="28"/>
          <w:szCs w:val="28"/>
        </w:rPr>
        <w:t>Вконтакте</w:t>
      </w:r>
      <w:proofErr w:type="spellEnd"/>
      <w:r w:rsidRPr="00B941F8">
        <w:rPr>
          <w:sz w:val="28"/>
          <w:szCs w:val="28"/>
        </w:rPr>
        <w:t>.</w:t>
      </w:r>
    </w:p>
    <w:p w14:paraId="072FF481" w14:textId="77777777" w:rsidR="006958B0" w:rsidRPr="00B941F8" w:rsidRDefault="006958B0" w:rsidP="006958B0">
      <w:pPr>
        <w:jc w:val="both"/>
        <w:rPr>
          <w:sz w:val="28"/>
          <w:szCs w:val="28"/>
        </w:rPr>
      </w:pPr>
      <w:proofErr w:type="gramStart"/>
      <w:r w:rsidRPr="00B941F8">
        <w:rPr>
          <w:sz w:val="28"/>
          <w:szCs w:val="28"/>
        </w:rPr>
        <w:t>Каждый месяц в основных сетях размещается около 100 постов от имени главы управы на следующие темы: эксплуатация МКД и благоустройство территорий управляющими компаниями, досуговая и культурно-просветительская деятельность на территории района, полномочия органов исполнительной власти, работа депутатского корпуса, борьба с нарушением законодательства на территории района, праздничные мероприятия, поздравления, встречи, акции, новые проекты, окружные и городские мероприятия.</w:t>
      </w:r>
      <w:proofErr w:type="gramEnd"/>
      <w:r w:rsidRPr="00B941F8">
        <w:rPr>
          <w:sz w:val="28"/>
          <w:szCs w:val="28"/>
        </w:rPr>
        <w:t xml:space="preserve"> Самый «молодой» аккаунт главы управы, в «Одноклассниках», с числом подписчиков 360 человек, информирует, что за 7 дней любой пост читает 100 человек. В других социальных сетях главы управы, с тысячами подписчиков, этот показатель намного выше. </w:t>
      </w:r>
    </w:p>
    <w:p w14:paraId="55C3AE5C" w14:textId="6B6BA432" w:rsidR="006958B0" w:rsidRPr="00B941F8" w:rsidRDefault="006958B0" w:rsidP="006958B0">
      <w:pPr>
        <w:ind w:firstLine="708"/>
        <w:jc w:val="both"/>
        <w:rPr>
          <w:sz w:val="28"/>
          <w:szCs w:val="28"/>
        </w:rPr>
      </w:pPr>
      <w:r w:rsidRPr="00B941F8">
        <w:rPr>
          <w:sz w:val="28"/>
          <w:szCs w:val="28"/>
        </w:rPr>
        <w:t xml:space="preserve">В лентах главы управы пользователи свободно оставляют обращения в комментариях к постам и через личные сообщения, а средства массовой информации ссылаются и заимствуют инфоповоды. </w:t>
      </w:r>
      <w:r w:rsidR="00B941F8" w:rsidRPr="00B941F8">
        <w:rPr>
          <w:sz w:val="28"/>
          <w:szCs w:val="28"/>
        </w:rPr>
        <w:t xml:space="preserve">С каждым годом количество обращений и, соответственно, положительных реакций на них увеличивается. Мы следим за информационным полем и даем ответы на </w:t>
      </w:r>
      <w:r w:rsidR="00B941F8" w:rsidRPr="00B941F8">
        <w:rPr>
          <w:sz w:val="28"/>
          <w:szCs w:val="28"/>
        </w:rPr>
        <w:lastRenderedPageBreak/>
        <w:t>волнующие жителей вопросы в моей ленте, а также в наших группах в социальных сетях.</w:t>
      </w:r>
      <w:r w:rsidRPr="00B941F8">
        <w:rPr>
          <w:sz w:val="28"/>
          <w:szCs w:val="28"/>
        </w:rPr>
        <w:t xml:space="preserve"> </w:t>
      </w:r>
    </w:p>
    <w:p w14:paraId="37039ADD" w14:textId="0003B840" w:rsidR="006958B0" w:rsidRPr="00B941F8" w:rsidRDefault="006958B0" w:rsidP="006958B0">
      <w:pPr>
        <w:widowControl w:val="0"/>
        <w:tabs>
          <w:tab w:val="left" w:pos="851"/>
        </w:tabs>
        <w:spacing w:line="360" w:lineRule="auto"/>
        <w:jc w:val="both"/>
        <w:rPr>
          <w:color w:val="000000" w:themeColor="text1"/>
          <w:sz w:val="28"/>
          <w:szCs w:val="28"/>
        </w:rPr>
      </w:pPr>
    </w:p>
    <w:sectPr w:rsidR="006958B0" w:rsidRPr="00B941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C0927"/>
    <w:multiLevelType w:val="hybridMultilevel"/>
    <w:tmpl w:val="590203BA"/>
    <w:lvl w:ilvl="0" w:tplc="E46452B4">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
    <w:nsid w:val="2A831261"/>
    <w:multiLevelType w:val="multilevel"/>
    <w:tmpl w:val="ACE6915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81F37FF"/>
    <w:multiLevelType w:val="hybridMultilevel"/>
    <w:tmpl w:val="C6E25722"/>
    <w:lvl w:ilvl="0" w:tplc="0D4698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71906B05"/>
    <w:multiLevelType w:val="multilevel"/>
    <w:tmpl w:val="E1BEDD5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959"/>
    <w:rsid w:val="00135A6D"/>
    <w:rsid w:val="001628E7"/>
    <w:rsid w:val="001A59ED"/>
    <w:rsid w:val="002C5B88"/>
    <w:rsid w:val="003A78F5"/>
    <w:rsid w:val="00485E4F"/>
    <w:rsid w:val="00581327"/>
    <w:rsid w:val="005D78F4"/>
    <w:rsid w:val="005E5E41"/>
    <w:rsid w:val="006958B0"/>
    <w:rsid w:val="006F4F19"/>
    <w:rsid w:val="007D064A"/>
    <w:rsid w:val="00842240"/>
    <w:rsid w:val="008A5755"/>
    <w:rsid w:val="008A7959"/>
    <w:rsid w:val="008F39C5"/>
    <w:rsid w:val="009870D9"/>
    <w:rsid w:val="009F4CFA"/>
    <w:rsid w:val="00A2268B"/>
    <w:rsid w:val="00A60986"/>
    <w:rsid w:val="00B255C0"/>
    <w:rsid w:val="00B941F8"/>
    <w:rsid w:val="00C03051"/>
    <w:rsid w:val="00DA4772"/>
    <w:rsid w:val="00DA6245"/>
    <w:rsid w:val="00E044BB"/>
    <w:rsid w:val="00E55D32"/>
    <w:rsid w:val="00F32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C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4CFA"/>
    <w:rPr>
      <w:color w:val="0000FF"/>
      <w:u w:val="single"/>
    </w:rPr>
  </w:style>
  <w:style w:type="paragraph" w:styleId="a4">
    <w:name w:val="List Paragraph"/>
    <w:basedOn w:val="a"/>
    <w:uiPriority w:val="34"/>
    <w:qFormat/>
    <w:rsid w:val="009F4CFA"/>
    <w:pPr>
      <w:ind w:left="720"/>
      <w:contextualSpacing/>
    </w:pPr>
  </w:style>
  <w:style w:type="character" w:customStyle="1" w:styleId="3">
    <w:name w:val="Основной текст (3)_"/>
    <w:basedOn w:val="a0"/>
    <w:link w:val="30"/>
    <w:locked/>
    <w:rsid w:val="009F4CFA"/>
    <w:rPr>
      <w:rFonts w:ascii="Times New Roman" w:eastAsia="Times New Roman" w:hAnsi="Times New Roman" w:cs="Times New Roman"/>
      <w:b/>
      <w:bCs/>
      <w:szCs w:val="28"/>
      <w:shd w:val="clear" w:color="auto" w:fill="FFFFFF"/>
    </w:rPr>
  </w:style>
  <w:style w:type="paragraph" w:customStyle="1" w:styleId="30">
    <w:name w:val="Основной текст (3)"/>
    <w:basedOn w:val="a"/>
    <w:link w:val="3"/>
    <w:rsid w:val="009F4CFA"/>
    <w:pPr>
      <w:widowControl w:val="0"/>
      <w:shd w:val="clear" w:color="auto" w:fill="FFFFFF"/>
      <w:spacing w:line="480" w:lineRule="exact"/>
      <w:jc w:val="center"/>
    </w:pPr>
    <w:rPr>
      <w:b/>
      <w:bCs/>
      <w:sz w:val="22"/>
      <w:szCs w:val="28"/>
      <w:lang w:eastAsia="en-US"/>
    </w:rPr>
  </w:style>
  <w:style w:type="character" w:customStyle="1" w:styleId="2">
    <w:name w:val="Основной текст (2)_"/>
    <w:basedOn w:val="a0"/>
    <w:link w:val="20"/>
    <w:locked/>
    <w:rsid w:val="009F4CFA"/>
    <w:rPr>
      <w:rFonts w:ascii="Times New Roman" w:eastAsia="Times New Roman" w:hAnsi="Times New Roman" w:cs="Times New Roman"/>
      <w:szCs w:val="28"/>
      <w:shd w:val="clear" w:color="auto" w:fill="FFFFFF"/>
    </w:rPr>
  </w:style>
  <w:style w:type="paragraph" w:customStyle="1" w:styleId="20">
    <w:name w:val="Основной текст (2)"/>
    <w:basedOn w:val="a"/>
    <w:link w:val="2"/>
    <w:rsid w:val="009F4CFA"/>
    <w:pPr>
      <w:widowControl w:val="0"/>
      <w:shd w:val="clear" w:color="auto" w:fill="FFFFFF"/>
      <w:spacing w:line="480" w:lineRule="exact"/>
      <w:ind w:hanging="420"/>
      <w:jc w:val="both"/>
    </w:pPr>
    <w:rPr>
      <w:sz w:val="22"/>
      <w:szCs w:val="28"/>
      <w:lang w:eastAsia="en-US"/>
    </w:rPr>
  </w:style>
  <w:style w:type="character" w:customStyle="1" w:styleId="1">
    <w:name w:val="Заголовок №1_"/>
    <w:basedOn w:val="a0"/>
    <w:link w:val="10"/>
    <w:locked/>
    <w:rsid w:val="009F4CFA"/>
    <w:rPr>
      <w:rFonts w:ascii="Times New Roman" w:eastAsia="Times New Roman" w:hAnsi="Times New Roman" w:cs="Times New Roman"/>
      <w:b/>
      <w:bCs/>
      <w:szCs w:val="28"/>
      <w:shd w:val="clear" w:color="auto" w:fill="FFFFFF"/>
    </w:rPr>
  </w:style>
  <w:style w:type="paragraph" w:customStyle="1" w:styleId="10">
    <w:name w:val="Заголовок №1"/>
    <w:basedOn w:val="a"/>
    <w:link w:val="1"/>
    <w:rsid w:val="009F4CFA"/>
    <w:pPr>
      <w:widowControl w:val="0"/>
      <w:shd w:val="clear" w:color="auto" w:fill="FFFFFF"/>
      <w:spacing w:line="480" w:lineRule="exact"/>
      <w:outlineLvl w:val="0"/>
    </w:pPr>
    <w:rPr>
      <w:b/>
      <w:bCs/>
      <w:sz w:val="22"/>
      <w:szCs w:val="28"/>
      <w:lang w:eastAsia="en-US"/>
    </w:rPr>
  </w:style>
  <w:style w:type="character" w:customStyle="1" w:styleId="4">
    <w:name w:val="Основной текст (4)_"/>
    <w:basedOn w:val="a0"/>
    <w:link w:val="40"/>
    <w:locked/>
    <w:rsid w:val="009F4CFA"/>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9F4CFA"/>
    <w:pPr>
      <w:widowControl w:val="0"/>
      <w:shd w:val="clear" w:color="auto" w:fill="FFFFFF"/>
      <w:spacing w:line="0" w:lineRule="atLeast"/>
      <w:jc w:val="both"/>
    </w:pPr>
    <w:rPr>
      <w:b/>
      <w:bCs/>
      <w:sz w:val="22"/>
      <w:szCs w:val="22"/>
      <w:lang w:eastAsia="en-US"/>
    </w:rPr>
  </w:style>
  <w:style w:type="character" w:customStyle="1" w:styleId="21">
    <w:name w:val="Основной текст (2) + Полужирный"/>
    <w:basedOn w:val="2"/>
    <w:rsid w:val="009F4CFA"/>
    <w:rPr>
      <w:rFonts w:ascii="Times New Roman" w:eastAsia="Times New Roman" w:hAnsi="Times New Roman" w:cs="Times New Roman"/>
      <w:b/>
      <w:bCs/>
      <w:color w:val="000000"/>
      <w:spacing w:val="0"/>
      <w:w w:val="100"/>
      <w:position w:val="0"/>
      <w:szCs w:val="28"/>
      <w:shd w:val="clear" w:color="auto" w:fill="FFFFFF"/>
      <w:lang w:val="ru-RU" w:eastAsia="ru-RU" w:bidi="ru-RU"/>
    </w:rPr>
  </w:style>
  <w:style w:type="character" w:customStyle="1" w:styleId="31">
    <w:name w:val="Основной текст (3) + Не полужирный"/>
    <w:basedOn w:val="3"/>
    <w:rsid w:val="009F4CFA"/>
    <w:rPr>
      <w:rFonts w:ascii="Times New Roman" w:eastAsia="Times New Roman" w:hAnsi="Times New Roman" w:cs="Times New Roman"/>
      <w:b/>
      <w:bCs/>
      <w:color w:val="000000"/>
      <w:spacing w:val="0"/>
      <w:w w:val="100"/>
      <w:position w:val="0"/>
      <w:szCs w:val="28"/>
      <w:shd w:val="clear" w:color="auto" w:fill="FFFFFF"/>
      <w:lang w:val="ru-RU" w:eastAsia="ru-RU" w:bidi="ru-RU"/>
    </w:rPr>
  </w:style>
  <w:style w:type="character" w:customStyle="1" w:styleId="a5">
    <w:name w:val="Без интервала Знак"/>
    <w:link w:val="a6"/>
    <w:uiPriority w:val="1"/>
    <w:locked/>
    <w:rsid w:val="009F4CFA"/>
  </w:style>
  <w:style w:type="paragraph" w:styleId="a6">
    <w:name w:val="No Spacing"/>
    <w:link w:val="a5"/>
    <w:uiPriority w:val="1"/>
    <w:qFormat/>
    <w:rsid w:val="009F4CFA"/>
    <w:pPr>
      <w:spacing w:after="0" w:line="240" w:lineRule="auto"/>
    </w:pPr>
  </w:style>
  <w:style w:type="character" w:customStyle="1" w:styleId="a7">
    <w:name w:val="Основной текст_"/>
    <w:link w:val="11"/>
    <w:locked/>
    <w:rsid w:val="009F4CFA"/>
  </w:style>
  <w:style w:type="paragraph" w:customStyle="1" w:styleId="11">
    <w:name w:val="Основной текст1"/>
    <w:basedOn w:val="a"/>
    <w:link w:val="a7"/>
    <w:rsid w:val="009F4CFA"/>
    <w:pPr>
      <w:spacing w:line="331" w:lineRule="exact"/>
      <w:jc w:val="right"/>
    </w:pPr>
    <w:rPr>
      <w:rFonts w:asciiTheme="minorHAnsi" w:eastAsiaTheme="minorHAnsi" w:hAnsiTheme="minorHAnsi" w:cstheme="minorBidi"/>
      <w:sz w:val="22"/>
      <w:szCs w:val="22"/>
      <w:lang w:eastAsia="en-US"/>
    </w:rPr>
  </w:style>
  <w:style w:type="paragraph" w:customStyle="1" w:styleId="a8">
    <w:name w:val="Содержимое таблицы"/>
    <w:basedOn w:val="a"/>
    <w:rsid w:val="009F4CFA"/>
    <w:pPr>
      <w:suppressLineNumbers/>
      <w:suppressAutoHyphens/>
      <w:ind w:firstLine="709"/>
      <w:contextualSpacing/>
      <w:jc w:val="both"/>
    </w:pPr>
    <w:rPr>
      <w:sz w:val="28"/>
      <w:lang w:eastAsia="ar-SA"/>
    </w:rPr>
  </w:style>
  <w:style w:type="character" w:customStyle="1" w:styleId="FontStyle11">
    <w:name w:val="Font Style11"/>
    <w:rsid w:val="009F4CFA"/>
    <w:rPr>
      <w:rFonts w:ascii="Times New Roman" w:hAnsi="Times New Roman" w:cs="Times New Roman" w:hint="default"/>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C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4CFA"/>
    <w:rPr>
      <w:color w:val="0000FF"/>
      <w:u w:val="single"/>
    </w:rPr>
  </w:style>
  <w:style w:type="paragraph" w:styleId="a4">
    <w:name w:val="List Paragraph"/>
    <w:basedOn w:val="a"/>
    <w:uiPriority w:val="34"/>
    <w:qFormat/>
    <w:rsid w:val="009F4CFA"/>
    <w:pPr>
      <w:ind w:left="720"/>
      <w:contextualSpacing/>
    </w:pPr>
  </w:style>
  <w:style w:type="character" w:customStyle="1" w:styleId="3">
    <w:name w:val="Основной текст (3)_"/>
    <w:basedOn w:val="a0"/>
    <w:link w:val="30"/>
    <w:locked/>
    <w:rsid w:val="009F4CFA"/>
    <w:rPr>
      <w:rFonts w:ascii="Times New Roman" w:eastAsia="Times New Roman" w:hAnsi="Times New Roman" w:cs="Times New Roman"/>
      <w:b/>
      <w:bCs/>
      <w:szCs w:val="28"/>
      <w:shd w:val="clear" w:color="auto" w:fill="FFFFFF"/>
    </w:rPr>
  </w:style>
  <w:style w:type="paragraph" w:customStyle="1" w:styleId="30">
    <w:name w:val="Основной текст (3)"/>
    <w:basedOn w:val="a"/>
    <w:link w:val="3"/>
    <w:rsid w:val="009F4CFA"/>
    <w:pPr>
      <w:widowControl w:val="0"/>
      <w:shd w:val="clear" w:color="auto" w:fill="FFFFFF"/>
      <w:spacing w:line="480" w:lineRule="exact"/>
      <w:jc w:val="center"/>
    </w:pPr>
    <w:rPr>
      <w:b/>
      <w:bCs/>
      <w:sz w:val="22"/>
      <w:szCs w:val="28"/>
      <w:lang w:eastAsia="en-US"/>
    </w:rPr>
  </w:style>
  <w:style w:type="character" w:customStyle="1" w:styleId="2">
    <w:name w:val="Основной текст (2)_"/>
    <w:basedOn w:val="a0"/>
    <w:link w:val="20"/>
    <w:locked/>
    <w:rsid w:val="009F4CFA"/>
    <w:rPr>
      <w:rFonts w:ascii="Times New Roman" w:eastAsia="Times New Roman" w:hAnsi="Times New Roman" w:cs="Times New Roman"/>
      <w:szCs w:val="28"/>
      <w:shd w:val="clear" w:color="auto" w:fill="FFFFFF"/>
    </w:rPr>
  </w:style>
  <w:style w:type="paragraph" w:customStyle="1" w:styleId="20">
    <w:name w:val="Основной текст (2)"/>
    <w:basedOn w:val="a"/>
    <w:link w:val="2"/>
    <w:rsid w:val="009F4CFA"/>
    <w:pPr>
      <w:widowControl w:val="0"/>
      <w:shd w:val="clear" w:color="auto" w:fill="FFFFFF"/>
      <w:spacing w:line="480" w:lineRule="exact"/>
      <w:ind w:hanging="420"/>
      <w:jc w:val="both"/>
    </w:pPr>
    <w:rPr>
      <w:sz w:val="22"/>
      <w:szCs w:val="28"/>
      <w:lang w:eastAsia="en-US"/>
    </w:rPr>
  </w:style>
  <w:style w:type="character" w:customStyle="1" w:styleId="1">
    <w:name w:val="Заголовок №1_"/>
    <w:basedOn w:val="a0"/>
    <w:link w:val="10"/>
    <w:locked/>
    <w:rsid w:val="009F4CFA"/>
    <w:rPr>
      <w:rFonts w:ascii="Times New Roman" w:eastAsia="Times New Roman" w:hAnsi="Times New Roman" w:cs="Times New Roman"/>
      <w:b/>
      <w:bCs/>
      <w:szCs w:val="28"/>
      <w:shd w:val="clear" w:color="auto" w:fill="FFFFFF"/>
    </w:rPr>
  </w:style>
  <w:style w:type="paragraph" w:customStyle="1" w:styleId="10">
    <w:name w:val="Заголовок №1"/>
    <w:basedOn w:val="a"/>
    <w:link w:val="1"/>
    <w:rsid w:val="009F4CFA"/>
    <w:pPr>
      <w:widowControl w:val="0"/>
      <w:shd w:val="clear" w:color="auto" w:fill="FFFFFF"/>
      <w:spacing w:line="480" w:lineRule="exact"/>
      <w:outlineLvl w:val="0"/>
    </w:pPr>
    <w:rPr>
      <w:b/>
      <w:bCs/>
      <w:sz w:val="22"/>
      <w:szCs w:val="28"/>
      <w:lang w:eastAsia="en-US"/>
    </w:rPr>
  </w:style>
  <w:style w:type="character" w:customStyle="1" w:styleId="4">
    <w:name w:val="Основной текст (4)_"/>
    <w:basedOn w:val="a0"/>
    <w:link w:val="40"/>
    <w:locked/>
    <w:rsid w:val="009F4CFA"/>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9F4CFA"/>
    <w:pPr>
      <w:widowControl w:val="0"/>
      <w:shd w:val="clear" w:color="auto" w:fill="FFFFFF"/>
      <w:spacing w:line="0" w:lineRule="atLeast"/>
      <w:jc w:val="both"/>
    </w:pPr>
    <w:rPr>
      <w:b/>
      <w:bCs/>
      <w:sz w:val="22"/>
      <w:szCs w:val="22"/>
      <w:lang w:eastAsia="en-US"/>
    </w:rPr>
  </w:style>
  <w:style w:type="character" w:customStyle="1" w:styleId="21">
    <w:name w:val="Основной текст (2) + Полужирный"/>
    <w:basedOn w:val="2"/>
    <w:rsid w:val="009F4CFA"/>
    <w:rPr>
      <w:rFonts w:ascii="Times New Roman" w:eastAsia="Times New Roman" w:hAnsi="Times New Roman" w:cs="Times New Roman"/>
      <w:b/>
      <w:bCs/>
      <w:color w:val="000000"/>
      <w:spacing w:val="0"/>
      <w:w w:val="100"/>
      <w:position w:val="0"/>
      <w:szCs w:val="28"/>
      <w:shd w:val="clear" w:color="auto" w:fill="FFFFFF"/>
      <w:lang w:val="ru-RU" w:eastAsia="ru-RU" w:bidi="ru-RU"/>
    </w:rPr>
  </w:style>
  <w:style w:type="character" w:customStyle="1" w:styleId="31">
    <w:name w:val="Основной текст (3) + Не полужирный"/>
    <w:basedOn w:val="3"/>
    <w:rsid w:val="009F4CFA"/>
    <w:rPr>
      <w:rFonts w:ascii="Times New Roman" w:eastAsia="Times New Roman" w:hAnsi="Times New Roman" w:cs="Times New Roman"/>
      <w:b/>
      <w:bCs/>
      <w:color w:val="000000"/>
      <w:spacing w:val="0"/>
      <w:w w:val="100"/>
      <w:position w:val="0"/>
      <w:szCs w:val="28"/>
      <w:shd w:val="clear" w:color="auto" w:fill="FFFFFF"/>
      <w:lang w:val="ru-RU" w:eastAsia="ru-RU" w:bidi="ru-RU"/>
    </w:rPr>
  </w:style>
  <w:style w:type="character" w:customStyle="1" w:styleId="a5">
    <w:name w:val="Без интервала Знак"/>
    <w:link w:val="a6"/>
    <w:uiPriority w:val="1"/>
    <w:locked/>
    <w:rsid w:val="009F4CFA"/>
  </w:style>
  <w:style w:type="paragraph" w:styleId="a6">
    <w:name w:val="No Spacing"/>
    <w:link w:val="a5"/>
    <w:uiPriority w:val="1"/>
    <w:qFormat/>
    <w:rsid w:val="009F4CFA"/>
    <w:pPr>
      <w:spacing w:after="0" w:line="240" w:lineRule="auto"/>
    </w:pPr>
  </w:style>
  <w:style w:type="character" w:customStyle="1" w:styleId="a7">
    <w:name w:val="Основной текст_"/>
    <w:link w:val="11"/>
    <w:locked/>
    <w:rsid w:val="009F4CFA"/>
  </w:style>
  <w:style w:type="paragraph" w:customStyle="1" w:styleId="11">
    <w:name w:val="Основной текст1"/>
    <w:basedOn w:val="a"/>
    <w:link w:val="a7"/>
    <w:rsid w:val="009F4CFA"/>
    <w:pPr>
      <w:spacing w:line="331" w:lineRule="exact"/>
      <w:jc w:val="right"/>
    </w:pPr>
    <w:rPr>
      <w:rFonts w:asciiTheme="minorHAnsi" w:eastAsiaTheme="minorHAnsi" w:hAnsiTheme="minorHAnsi" w:cstheme="minorBidi"/>
      <w:sz w:val="22"/>
      <w:szCs w:val="22"/>
      <w:lang w:eastAsia="en-US"/>
    </w:rPr>
  </w:style>
  <w:style w:type="paragraph" w:customStyle="1" w:styleId="a8">
    <w:name w:val="Содержимое таблицы"/>
    <w:basedOn w:val="a"/>
    <w:rsid w:val="009F4CFA"/>
    <w:pPr>
      <w:suppressLineNumbers/>
      <w:suppressAutoHyphens/>
      <w:ind w:firstLine="709"/>
      <w:contextualSpacing/>
      <w:jc w:val="both"/>
    </w:pPr>
    <w:rPr>
      <w:sz w:val="28"/>
      <w:lang w:eastAsia="ar-SA"/>
    </w:rPr>
  </w:style>
  <w:style w:type="character" w:customStyle="1" w:styleId="FontStyle11">
    <w:name w:val="Font Style11"/>
    <w:rsid w:val="009F4CFA"/>
    <w:rPr>
      <w:rFonts w:ascii="Times New Roman" w:hAnsi="Times New Roman" w:cs="Times New Roman" w:hint="defau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7197">
      <w:bodyDiv w:val="1"/>
      <w:marLeft w:val="0"/>
      <w:marRight w:val="0"/>
      <w:marTop w:val="0"/>
      <w:marBottom w:val="0"/>
      <w:divBdr>
        <w:top w:val="none" w:sz="0" w:space="0" w:color="auto"/>
        <w:left w:val="none" w:sz="0" w:space="0" w:color="auto"/>
        <w:bottom w:val="none" w:sz="0" w:space="0" w:color="auto"/>
        <w:right w:val="none" w:sz="0" w:space="0" w:color="auto"/>
      </w:divBdr>
    </w:div>
    <w:div w:id="200436739">
      <w:bodyDiv w:val="1"/>
      <w:marLeft w:val="0"/>
      <w:marRight w:val="0"/>
      <w:marTop w:val="0"/>
      <w:marBottom w:val="0"/>
      <w:divBdr>
        <w:top w:val="none" w:sz="0" w:space="0" w:color="auto"/>
        <w:left w:val="none" w:sz="0" w:space="0" w:color="auto"/>
        <w:bottom w:val="none" w:sz="0" w:space="0" w:color="auto"/>
        <w:right w:val="none" w:sz="0" w:space="0" w:color="auto"/>
      </w:divBdr>
    </w:div>
    <w:div w:id="231043416">
      <w:bodyDiv w:val="1"/>
      <w:marLeft w:val="0"/>
      <w:marRight w:val="0"/>
      <w:marTop w:val="0"/>
      <w:marBottom w:val="0"/>
      <w:divBdr>
        <w:top w:val="none" w:sz="0" w:space="0" w:color="auto"/>
        <w:left w:val="none" w:sz="0" w:space="0" w:color="auto"/>
        <w:bottom w:val="none" w:sz="0" w:space="0" w:color="auto"/>
        <w:right w:val="none" w:sz="0" w:space="0" w:color="auto"/>
      </w:divBdr>
    </w:div>
    <w:div w:id="750002314">
      <w:bodyDiv w:val="1"/>
      <w:marLeft w:val="0"/>
      <w:marRight w:val="0"/>
      <w:marTop w:val="0"/>
      <w:marBottom w:val="0"/>
      <w:divBdr>
        <w:top w:val="none" w:sz="0" w:space="0" w:color="auto"/>
        <w:left w:val="none" w:sz="0" w:space="0" w:color="auto"/>
        <w:bottom w:val="none" w:sz="0" w:space="0" w:color="auto"/>
        <w:right w:val="none" w:sz="0" w:space="0" w:color="auto"/>
      </w:divBdr>
    </w:div>
    <w:div w:id="772869244">
      <w:bodyDiv w:val="1"/>
      <w:marLeft w:val="0"/>
      <w:marRight w:val="0"/>
      <w:marTop w:val="0"/>
      <w:marBottom w:val="0"/>
      <w:divBdr>
        <w:top w:val="none" w:sz="0" w:space="0" w:color="auto"/>
        <w:left w:val="none" w:sz="0" w:space="0" w:color="auto"/>
        <w:bottom w:val="none" w:sz="0" w:space="0" w:color="auto"/>
        <w:right w:val="none" w:sz="0" w:space="0" w:color="auto"/>
      </w:divBdr>
    </w:div>
    <w:div w:id="83638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zhcommunal.ru/dir/5-1-0-7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31</Pages>
  <Words>9762</Words>
  <Characters>55644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 Дмитрий Александрович</dc:creator>
  <cp:lastModifiedBy>Windows User</cp:lastModifiedBy>
  <cp:revision>7</cp:revision>
  <dcterms:created xsi:type="dcterms:W3CDTF">2020-03-16T11:17:00Z</dcterms:created>
  <dcterms:modified xsi:type="dcterms:W3CDTF">2020-03-16T14:40:00Z</dcterms:modified>
</cp:coreProperties>
</file>