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bookmarkStart w:id="0" w:name="_GoBack"/>
    </w:p>
    <w:p w:rsidR="00CE14EC" w:rsidRDefault="00995B5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t xml:space="preserve">Данный проект размещается для проведения независимой антикоррупционной экспертизы. Срок проведения независимой экспертизы с </w:t>
      </w:r>
      <w:r>
        <w:t>09</w:t>
      </w:r>
      <w:r>
        <w:t>.</w:t>
      </w:r>
      <w:r>
        <w:t>01</w:t>
      </w:r>
      <w:r>
        <w:t>.20</w:t>
      </w:r>
      <w:r>
        <w:t>23</w:t>
      </w:r>
      <w:r>
        <w:t xml:space="preserve"> по </w:t>
      </w:r>
      <w:r>
        <w:t>18.01</w:t>
      </w:r>
      <w:r>
        <w:t>.20</w:t>
      </w:r>
      <w:r>
        <w:t>23</w:t>
      </w:r>
      <w:r>
        <w:t>. Заключения независимых экспертов по данному проекту направляются по адресу: 129090, г. Москва, ул. Проспект Мира, д.</w:t>
      </w:r>
      <w:proofErr w:type="gramStart"/>
      <w:r>
        <w:t>5,строение</w:t>
      </w:r>
      <w:proofErr w:type="gramEnd"/>
      <w:r>
        <w:t xml:space="preserve"> 2 ( телефон/факс (495) 608-97-91), e-</w:t>
      </w:r>
      <w:proofErr w:type="spellStart"/>
      <w:r>
        <w:t>mail</w:t>
      </w:r>
      <w:proofErr w:type="spellEnd"/>
      <w:r>
        <w:t>: memun@mail.ru</w:t>
      </w:r>
    </w:p>
    <w:bookmarkEnd w:id="0"/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E14EC" w:rsidRPr="00CE14EC" w:rsidRDefault="00CE14EC" w:rsidP="00CE14EC">
      <w:pPr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E14EC" w:rsidRPr="00CE14EC" w:rsidRDefault="00CE14EC" w:rsidP="00CE14E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администрацией муниципального округа Мещанский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МЕЩАНСКИЙ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CE14EC" w:rsidRPr="00CE14EC" w:rsidRDefault="00CE14EC" w:rsidP="00CE14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_______ 2022 года № Р-</w:t>
      </w:r>
    </w:p>
    <w:p w:rsidR="00CE14EC" w:rsidRPr="00CE14EC" w:rsidRDefault="00CE14EC" w:rsidP="00CE14E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4EC" w:rsidRDefault="00CE14EC" w:rsidP="003E17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C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C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proofErr w:type="gramEnd"/>
      <w:r w:rsidR="003E1749" w:rsidRPr="003E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муниципального округа </w:t>
      </w:r>
      <w:r w:rsidR="00B82833" w:rsidRPr="00B8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Мещанский </w:t>
      </w:r>
      <w:r w:rsidR="00980263" w:rsidRPr="0098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социальной и молодежной политики, культурно-массовой и военно-патриотической работе с населением по месту жительства </w:t>
      </w:r>
      <w:r w:rsidRPr="00CE1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666E" w:rsidRPr="00CE14EC" w:rsidRDefault="0022666E" w:rsidP="003E17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749" w:rsidRPr="003E1749" w:rsidRDefault="00CE14EC" w:rsidP="003E174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ствии со</w:t>
      </w:r>
      <w:r w:rsidR="003E1749" w:rsidRPr="003E1749">
        <w:t xml:space="preserve"> 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ст. 8,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12 Закона города Москвы от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>6 ноября 2002 года № 56 «Об организации местного самоуправления в городе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>Москве», ст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ст. </w:t>
      </w:r>
      <w:proofErr w:type="gramStart"/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Мещанский:</w:t>
      </w:r>
    </w:p>
    <w:p w:rsidR="00CE14EC" w:rsidRPr="00CE14EC" w:rsidRDefault="00CE14EC" w:rsidP="00CE14EC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14EC" w:rsidRDefault="00CE14EC" w:rsidP="00980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Положение о </w:t>
      </w:r>
      <w:bookmarkStart w:id="1" w:name="_Hlk116259354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постоянной </w:t>
      </w:r>
      <w:bookmarkEnd w:id="1"/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комиссии Совета депутатов муниципального округа Мещанский </w:t>
      </w:r>
      <w:r w:rsidR="00980263" w:rsidRPr="009802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вопросам социальной и молодежной политики, культурно-массовой и военно-патриотической работе с населением по месту жительства 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согласно Приложению к настоящему Р</w:t>
      </w:r>
      <w:r w:rsidR="001A48D2">
        <w:rPr>
          <w:rFonts w:ascii="Times New Roman" w:eastAsia="SimSun" w:hAnsi="Times New Roman" w:cs="Times New Roman"/>
          <w:sz w:val="28"/>
          <w:szCs w:val="28"/>
          <w:lang w:eastAsia="ru-RU"/>
        </w:rPr>
        <w:t>ешению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E14EC" w:rsidRPr="00CE14EC" w:rsidRDefault="00CE14EC" w:rsidP="00CE14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1A48D2">
        <w:rPr>
          <w:rFonts w:ascii="Times New Roman" w:eastAsia="SimSun" w:hAnsi="Times New Roman" w:cs="Times New Roman"/>
          <w:sz w:val="28"/>
          <w:szCs w:val="28"/>
          <w:lang w:eastAsia="ru-RU"/>
        </w:rPr>
        <w:t>Решение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бюллетене </w:t>
      </w:r>
      <w:r w:rsidR="00FD70A0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="00FD70A0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округа Мещанский </w:t>
      </w:r>
      <w:hyperlink r:id="rId7" w:history="1">
        <w:r w:rsidRPr="001A48D2">
          <w:rPr>
            <w:rFonts w:ascii="Times New Roman" w:eastAsia="SimSun" w:hAnsi="Times New Roman" w:cs="Times New Roman"/>
            <w:sz w:val="28"/>
            <w:szCs w:val="28"/>
            <w:lang w:eastAsia="ru-RU"/>
          </w:rPr>
          <w:t>www.</w:t>
        </w:r>
        <w:r w:rsidRPr="001A48D2">
          <w:rPr>
            <w:rFonts w:ascii="Times New Roman" w:eastAsia="SimSun" w:hAnsi="Times New Roman" w:cs="Times New Roman"/>
            <w:sz w:val="28"/>
            <w:szCs w:val="28"/>
            <w:lang w:val="en-US" w:eastAsia="ru-RU"/>
          </w:rPr>
          <w:t>meschane</w:t>
        </w:r>
        <w:r w:rsidRPr="001A48D2">
          <w:rPr>
            <w:rFonts w:ascii="Times New Roman" w:eastAsia="SimSun" w:hAnsi="Times New Roman" w:cs="Times New Roman"/>
            <w:sz w:val="28"/>
            <w:szCs w:val="28"/>
            <w:lang w:eastAsia="ru-RU"/>
          </w:rPr>
          <w:t>.</w:t>
        </w:r>
        <w:r w:rsidRPr="001A48D2">
          <w:rPr>
            <w:rFonts w:ascii="Times New Roman" w:eastAsia="SimSun" w:hAnsi="Times New Roman" w:cs="Times New Roman"/>
            <w:sz w:val="28"/>
            <w:szCs w:val="28"/>
            <w:lang w:val="en-US" w:eastAsia="ru-RU"/>
          </w:rPr>
          <w:t>ru</w:t>
        </w:r>
      </w:hyperlink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E14EC" w:rsidRPr="00CE14EC" w:rsidRDefault="001A48D2" w:rsidP="00CE14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Настоящее Решение</w:t>
      </w:r>
      <w:r w:rsidR="00CE14EC"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CE14EC" w:rsidRPr="00CE14EC" w:rsidRDefault="00CE14EC" w:rsidP="00CE14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Конт</w:t>
      </w:r>
      <w:r w:rsidR="001A48D2">
        <w:rPr>
          <w:rFonts w:ascii="Times New Roman" w:eastAsia="SimSun" w:hAnsi="Times New Roman" w:cs="Times New Roman"/>
          <w:sz w:val="28"/>
          <w:szCs w:val="28"/>
          <w:lang w:eastAsia="ru-RU"/>
        </w:rPr>
        <w:t>роль за выполнением настоящего Решения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возложить на глав</w:t>
      </w:r>
      <w:r w:rsidR="001A48D2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 Мещанский </w:t>
      </w:r>
      <w:r w:rsidR="001A48D2">
        <w:rPr>
          <w:rFonts w:ascii="Times New Roman" w:eastAsia="SimSun" w:hAnsi="Times New Roman" w:cs="Times New Roman"/>
          <w:sz w:val="28"/>
          <w:szCs w:val="28"/>
          <w:lang w:eastAsia="ru-RU"/>
        </w:rPr>
        <w:t>Н.С. Толмачеву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E14EC" w:rsidRDefault="001A48D2" w:rsidP="00CE1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25424" w:rsidRDefault="00925424" w:rsidP="00925424">
      <w:pPr>
        <w:tabs>
          <w:tab w:val="left" w:pos="45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CE14EC" w:rsidRPr="00CE14EC" w:rsidRDefault="00925424" w:rsidP="00925424">
      <w:pPr>
        <w:tabs>
          <w:tab w:val="left" w:pos="45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14EC" w:rsidRPr="00CE14EC" w:rsidSect="00E64959">
          <w:headerReference w:type="default" r:id="rId8"/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  <w:r w:rsidRPr="0092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Мещанский</w:t>
      </w:r>
      <w:r w:rsidR="00CE14EC" w:rsidRPr="00CE1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4EC" w:rsidRPr="00CE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Толмачева</w:t>
      </w:r>
    </w:p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B6ECE" w:rsidRPr="00543AD4" w:rsidRDefault="004B6ECE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A82EC7" w:rsidRPr="00A82EC7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>Приложение</w:t>
      </w:r>
    </w:p>
    <w:p w:rsidR="00A82EC7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 к решению Совета депутатов </w:t>
      </w:r>
    </w:p>
    <w:p w:rsidR="00A82EC7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муниципального округа Мещанский </w:t>
      </w:r>
    </w:p>
    <w:p w:rsidR="00CE14EC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от </w:t>
      </w:r>
      <w:r w:rsidR="00FC0A7F">
        <w:rPr>
          <w:sz w:val="28"/>
          <w:szCs w:val="28"/>
        </w:rPr>
        <w:t>___</w:t>
      </w:r>
      <w:r w:rsidRPr="00A82EC7">
        <w:rPr>
          <w:sz w:val="28"/>
          <w:szCs w:val="28"/>
        </w:rPr>
        <w:t>№ Р-</w:t>
      </w:r>
      <w:r w:rsidR="00CE14EC" w:rsidRPr="00A82EC7">
        <w:rPr>
          <w:sz w:val="28"/>
          <w:szCs w:val="28"/>
        </w:rPr>
        <w:t xml:space="preserve"> </w:t>
      </w:r>
    </w:p>
    <w:p w:rsidR="00AA672C" w:rsidRDefault="00AA672C" w:rsidP="00AA6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5271" w:rsidRDefault="00715271" w:rsidP="00AA6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672C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6ECE">
        <w:rPr>
          <w:b/>
          <w:sz w:val="28"/>
          <w:szCs w:val="28"/>
        </w:rPr>
        <w:t xml:space="preserve">Положение </w:t>
      </w:r>
    </w:p>
    <w:p w:rsidR="004B6ECE" w:rsidRPr="004B6ECE" w:rsidRDefault="00543AD4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постоянной </w:t>
      </w:r>
      <w:r w:rsidR="004B6ECE" w:rsidRPr="004B6ECE">
        <w:rPr>
          <w:b/>
          <w:sz w:val="28"/>
          <w:szCs w:val="28"/>
        </w:rPr>
        <w:t xml:space="preserve"> комиссии</w:t>
      </w:r>
      <w:proofErr w:type="gramEnd"/>
      <w:r>
        <w:rPr>
          <w:b/>
          <w:sz w:val="28"/>
          <w:szCs w:val="28"/>
        </w:rPr>
        <w:t xml:space="preserve"> Совета депутатов муниципального округа Мещанский</w:t>
      </w:r>
      <w:r w:rsidR="004B6ECE" w:rsidRPr="004B6ECE">
        <w:rPr>
          <w:b/>
          <w:sz w:val="28"/>
          <w:szCs w:val="28"/>
        </w:rPr>
        <w:t xml:space="preserve"> по </w:t>
      </w:r>
      <w:r w:rsidR="00634100">
        <w:rPr>
          <w:b/>
          <w:sz w:val="28"/>
          <w:szCs w:val="28"/>
        </w:rPr>
        <w:t xml:space="preserve">вопросам социальной и молодежной политики, культурно-массовой и военно-патриотической работе с населением по месту жительства </w:t>
      </w:r>
    </w:p>
    <w:p w:rsidR="004B6ECE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6ECE" w:rsidRPr="006A5173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173">
        <w:rPr>
          <w:b/>
          <w:sz w:val="28"/>
          <w:szCs w:val="28"/>
        </w:rPr>
        <w:t>1. Общие положения</w:t>
      </w:r>
    </w:p>
    <w:p w:rsidR="004B6ECE" w:rsidRDefault="004B6ECE" w:rsidP="004B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5ED9" w:rsidRDefault="001B4C4F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C4F">
        <w:rPr>
          <w:sz w:val="28"/>
          <w:szCs w:val="28"/>
        </w:rPr>
        <w:t xml:space="preserve"> 1.1. Комиссия Совета депутатов муниципального округа Мещанский </w:t>
      </w:r>
      <w:r w:rsidR="00634100" w:rsidRPr="00634100">
        <w:rPr>
          <w:sz w:val="28"/>
          <w:szCs w:val="28"/>
        </w:rPr>
        <w:t xml:space="preserve">по вопросам социальной и молодежной политики, культурно-массовой и военно-патриотической работе с населением по месту жительства </w:t>
      </w:r>
      <w:r w:rsidRPr="001B4C4F">
        <w:rPr>
          <w:sz w:val="28"/>
          <w:szCs w:val="28"/>
        </w:rPr>
        <w:t>(далее – Комиссия) является постоянно действующим рабочим органом Совета депутатов муниципального округа Мещанский (далее – Совет депутатов) и образуется на срок полномочий Совета депутатов</w:t>
      </w:r>
      <w:r w:rsidR="00AA672C">
        <w:rPr>
          <w:sz w:val="28"/>
          <w:szCs w:val="28"/>
        </w:rPr>
        <w:t xml:space="preserve"> очередного созыва</w:t>
      </w:r>
      <w:r w:rsidRPr="001B4C4F">
        <w:rPr>
          <w:sz w:val="28"/>
          <w:szCs w:val="28"/>
        </w:rPr>
        <w:t xml:space="preserve">. </w:t>
      </w:r>
    </w:p>
    <w:p w:rsidR="00715271" w:rsidRDefault="001B4C4F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C4F">
        <w:rPr>
          <w:sz w:val="28"/>
          <w:szCs w:val="28"/>
        </w:rPr>
        <w:t xml:space="preserve">1.2. Комиссия </w:t>
      </w:r>
      <w:r w:rsidR="00715271">
        <w:rPr>
          <w:sz w:val="28"/>
          <w:szCs w:val="28"/>
        </w:rPr>
        <w:t xml:space="preserve">руководствуется в своей работе федеральным законодательством, законодательством города Москвы, Уставом </w:t>
      </w:r>
      <w:r w:rsidRPr="001B4C4F">
        <w:rPr>
          <w:sz w:val="28"/>
          <w:szCs w:val="28"/>
        </w:rPr>
        <w:t xml:space="preserve">муниципального округа Мещанский (далее – муниципальный округ), Регламента Совета депутатов муниципального округа Мещанский, </w:t>
      </w:r>
      <w:r w:rsidR="00715271">
        <w:rPr>
          <w:sz w:val="28"/>
          <w:szCs w:val="28"/>
        </w:rPr>
        <w:t xml:space="preserve">Регламентом Совета депутатов, </w:t>
      </w:r>
      <w:r w:rsidRPr="001B4C4F">
        <w:rPr>
          <w:sz w:val="28"/>
          <w:szCs w:val="28"/>
        </w:rPr>
        <w:t>настоящ</w:t>
      </w:r>
      <w:r w:rsidR="00715271">
        <w:rPr>
          <w:sz w:val="28"/>
          <w:szCs w:val="28"/>
        </w:rPr>
        <w:t>им</w:t>
      </w:r>
      <w:r w:rsidRPr="001B4C4F">
        <w:rPr>
          <w:sz w:val="28"/>
          <w:szCs w:val="28"/>
        </w:rPr>
        <w:t xml:space="preserve"> Положени</w:t>
      </w:r>
      <w:r w:rsidR="00715271">
        <w:rPr>
          <w:sz w:val="28"/>
          <w:szCs w:val="28"/>
        </w:rPr>
        <w:t xml:space="preserve">ем, а также принятыми Советом депутатов решениями по вопросам деятельности Комиссии. </w:t>
      </w:r>
    </w:p>
    <w:p w:rsidR="006A5173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1.3. В рамках полномочий, определенных настоящим Положением, </w:t>
      </w:r>
      <w:r w:rsidRPr="00E81D96">
        <w:rPr>
          <w:sz w:val="28"/>
          <w:szCs w:val="28"/>
        </w:rPr>
        <w:br/>
        <w:t xml:space="preserve">Комиссия обладает организационной и функциональной независимостью и </w:t>
      </w:r>
      <w:r w:rsidRPr="00E81D96">
        <w:rPr>
          <w:sz w:val="28"/>
          <w:szCs w:val="28"/>
        </w:rPr>
        <w:br/>
        <w:t xml:space="preserve">осуществляет свою деятельность самостоятельно. </w:t>
      </w:r>
    </w:p>
    <w:p w:rsidR="006A5173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1.4. Деятельность Комиссии основывается на принципах законности, </w:t>
      </w:r>
      <w:r w:rsidRPr="00E81D96">
        <w:rPr>
          <w:sz w:val="28"/>
          <w:szCs w:val="28"/>
        </w:rPr>
        <w:br/>
        <w:t>объективности, эффективности, независимости и гласности.</w:t>
      </w:r>
    </w:p>
    <w:p w:rsidR="006A5173" w:rsidRPr="006A5173" w:rsidRDefault="00E81D96" w:rsidP="006A51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D96">
        <w:rPr>
          <w:sz w:val="28"/>
          <w:szCs w:val="28"/>
        </w:rPr>
        <w:br/>
      </w:r>
      <w:r w:rsidRPr="006A5173">
        <w:rPr>
          <w:b/>
          <w:sz w:val="28"/>
          <w:szCs w:val="28"/>
        </w:rPr>
        <w:t>2. Формирование и состав Комиссии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2F5F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2.1. Формирование Комиссии, утверждение ее персонального состава, </w:t>
      </w:r>
      <w:r w:rsidRPr="00E81D96">
        <w:rPr>
          <w:sz w:val="28"/>
          <w:szCs w:val="28"/>
        </w:rPr>
        <w:br/>
        <w:t xml:space="preserve">внесение в него изменений, а также упразднение Комиссии осуществляется </w:t>
      </w:r>
      <w:r w:rsidRPr="00E81D96">
        <w:rPr>
          <w:sz w:val="28"/>
          <w:szCs w:val="28"/>
        </w:rPr>
        <w:br/>
        <w:t xml:space="preserve">решениями Совета депутатов, принимаемыми в порядке, установленном </w:t>
      </w:r>
      <w:r w:rsidRPr="00E81D96">
        <w:rPr>
          <w:sz w:val="28"/>
          <w:szCs w:val="28"/>
        </w:rPr>
        <w:br/>
        <w:t xml:space="preserve">Регламентом Совета депутатов в соответствии с настоящим Положением. </w:t>
      </w:r>
    </w:p>
    <w:p w:rsidR="006A5173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2.2. Члены Комиссии избираются Советом депутатов из состава Совета </w:t>
      </w:r>
      <w:r w:rsidRPr="00E81D96">
        <w:rPr>
          <w:sz w:val="28"/>
          <w:szCs w:val="28"/>
        </w:rPr>
        <w:br/>
        <w:t xml:space="preserve">депутатов большинством голосов от установленного числа депутатов Совета </w:t>
      </w:r>
      <w:r w:rsidRPr="00E81D96">
        <w:rPr>
          <w:sz w:val="28"/>
          <w:szCs w:val="28"/>
        </w:rPr>
        <w:br/>
        <w:t>депутатов. Общее число членов Комиссии не может быть менее трех человек</w:t>
      </w:r>
      <w:r w:rsidR="00B01987">
        <w:rPr>
          <w:sz w:val="28"/>
          <w:szCs w:val="28"/>
        </w:rPr>
        <w:t xml:space="preserve"> и более пяти</w:t>
      </w:r>
      <w:r w:rsidR="006A5173">
        <w:rPr>
          <w:sz w:val="28"/>
          <w:szCs w:val="28"/>
        </w:rPr>
        <w:t xml:space="preserve"> человек.</w:t>
      </w:r>
    </w:p>
    <w:p w:rsidR="00506615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6F1">
        <w:rPr>
          <w:sz w:val="28"/>
          <w:szCs w:val="28"/>
        </w:rPr>
        <w:lastRenderedPageBreak/>
        <w:t xml:space="preserve">2.3. Председатель Комиссии </w:t>
      </w:r>
      <w:r w:rsidR="00B81146" w:rsidRPr="004D26F1">
        <w:rPr>
          <w:sz w:val="28"/>
          <w:szCs w:val="28"/>
        </w:rPr>
        <w:t>и заместитель председателя Комиссии избираются</w:t>
      </w:r>
      <w:r w:rsidRPr="004D26F1">
        <w:rPr>
          <w:sz w:val="28"/>
          <w:szCs w:val="28"/>
        </w:rPr>
        <w:t xml:space="preserve"> депутат</w:t>
      </w:r>
      <w:r w:rsidR="00B81146" w:rsidRPr="004D26F1">
        <w:rPr>
          <w:sz w:val="28"/>
          <w:szCs w:val="28"/>
        </w:rPr>
        <w:t>ами из состава Совета депутатов большинством голосов от установ</w:t>
      </w:r>
      <w:r w:rsidR="00B01987" w:rsidRPr="004D26F1">
        <w:rPr>
          <w:sz w:val="28"/>
          <w:szCs w:val="28"/>
        </w:rPr>
        <w:t>ленного числа депутатов Совета.</w:t>
      </w:r>
    </w:p>
    <w:p w:rsidR="00634100" w:rsidRPr="004D26F1" w:rsidRDefault="00634100" w:rsidP="005066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4100" w:rsidRDefault="00E81D96" w:rsidP="00506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D96">
        <w:rPr>
          <w:sz w:val="28"/>
          <w:szCs w:val="28"/>
        </w:rPr>
        <w:br/>
      </w:r>
      <w:r w:rsidRPr="00506615">
        <w:rPr>
          <w:b/>
          <w:sz w:val="28"/>
          <w:szCs w:val="28"/>
        </w:rPr>
        <w:t xml:space="preserve">3. Полномочия </w:t>
      </w:r>
      <w:r w:rsidR="00634100">
        <w:rPr>
          <w:b/>
          <w:sz w:val="28"/>
          <w:szCs w:val="28"/>
        </w:rPr>
        <w:t>п</w:t>
      </w:r>
      <w:r w:rsidRPr="00506615">
        <w:rPr>
          <w:b/>
          <w:sz w:val="28"/>
          <w:szCs w:val="28"/>
        </w:rPr>
        <w:t>редседателя, заместителя председателя</w:t>
      </w:r>
    </w:p>
    <w:p w:rsidR="00506615" w:rsidRDefault="00E81D96" w:rsidP="00506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6615">
        <w:rPr>
          <w:b/>
          <w:sz w:val="28"/>
          <w:szCs w:val="28"/>
        </w:rPr>
        <w:t xml:space="preserve"> и членов Комиссии   </w:t>
      </w:r>
    </w:p>
    <w:p w:rsidR="00506615" w:rsidRDefault="00506615" w:rsidP="005066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15271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81D96">
        <w:rPr>
          <w:sz w:val="28"/>
          <w:szCs w:val="28"/>
        </w:rPr>
        <w:t>3.1. Председатель Комиссии:</w:t>
      </w:r>
    </w:p>
    <w:p w:rsidR="00E81D96" w:rsidRDefault="00E81D96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5173" w:rsidRDefault="006A5173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координирует ее деятельность с деятельностью других рабочих </w:t>
      </w:r>
      <w:r w:rsidRPr="006A5173">
        <w:rPr>
          <w:sz w:val="28"/>
          <w:szCs w:val="28"/>
        </w:rPr>
        <w:br/>
        <w:t xml:space="preserve">органов Совета депутатов, в том числе при совместном рассмотрении </w:t>
      </w:r>
      <w:r w:rsidRPr="006A5173">
        <w:rPr>
          <w:sz w:val="28"/>
          <w:szCs w:val="28"/>
        </w:rPr>
        <w:br/>
        <w:t xml:space="preserve">вопросов, отчитывается о деятельности комиссии; 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осуществляет руководство деятельностью Комиссии и организует ее </w:t>
      </w:r>
      <w:r w:rsidRPr="006A5173">
        <w:rPr>
          <w:sz w:val="28"/>
          <w:szCs w:val="28"/>
        </w:rPr>
        <w:br/>
        <w:t xml:space="preserve">работу, в том числе формирует повестку дня заседания Комиссии и список </w:t>
      </w:r>
      <w:r w:rsidRPr="006A5173">
        <w:rPr>
          <w:sz w:val="28"/>
          <w:szCs w:val="28"/>
        </w:rPr>
        <w:br/>
        <w:t xml:space="preserve">приглашенных для участия в заседаниях лиц, запрашивает (готовит), </w:t>
      </w:r>
      <w:r w:rsidRPr="006A5173">
        <w:rPr>
          <w:sz w:val="28"/>
          <w:szCs w:val="28"/>
        </w:rPr>
        <w:br/>
        <w:t xml:space="preserve">необходимые материалы, ведет заседания Комиссии; </w:t>
      </w:r>
    </w:p>
    <w:p w:rsidR="00634100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- распределяет обяза</w:t>
      </w:r>
      <w:r w:rsidR="00634100">
        <w:rPr>
          <w:sz w:val="28"/>
          <w:szCs w:val="28"/>
        </w:rPr>
        <w:t xml:space="preserve">нности между членами Комиссии;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созывает внеочередное заседание Комиссии; 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обладает правом подписи заключений Комиссии. </w:t>
      </w:r>
    </w:p>
    <w:p w:rsidR="002929D4" w:rsidRDefault="006A5173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3.1.1. Полномочия председателя постоянной комиссии могут быть </w:t>
      </w:r>
      <w:r w:rsidRPr="006A5173">
        <w:rPr>
          <w:sz w:val="28"/>
          <w:szCs w:val="28"/>
        </w:rPr>
        <w:br/>
        <w:t xml:space="preserve">досрочно прекращены на основании личного письменного заявления или по </w:t>
      </w:r>
      <w:r w:rsidRPr="006A5173">
        <w:rPr>
          <w:sz w:val="28"/>
          <w:szCs w:val="28"/>
        </w:rPr>
        <w:br/>
        <w:t xml:space="preserve">представлению комиссии решением Совета депутатов. </w:t>
      </w:r>
    </w:p>
    <w:p w:rsidR="002929D4" w:rsidRDefault="006A5173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3.1.2. В случае отсутствия Председателя Комиссии, его полномочия, </w:t>
      </w:r>
      <w:r w:rsidRPr="006A5173">
        <w:rPr>
          <w:sz w:val="28"/>
          <w:szCs w:val="28"/>
        </w:rPr>
        <w:br/>
        <w:t xml:space="preserve">предусмотренные пунктом 3.1 настоящего Положения, осуществляются </w:t>
      </w:r>
      <w:r w:rsidRPr="006A5173">
        <w:rPr>
          <w:sz w:val="28"/>
          <w:szCs w:val="28"/>
        </w:rPr>
        <w:br/>
        <w:t xml:space="preserve">Заместителем председателя Комиссии. </w:t>
      </w:r>
    </w:p>
    <w:p w:rsidR="002929D4" w:rsidRDefault="006A5173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3.2. Члены Комиссии имеют право:</w:t>
      </w:r>
    </w:p>
    <w:p w:rsidR="002929D4" w:rsidRDefault="006A5173" w:rsidP="00482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- вносить вопросы и предложения на рассмотрение Комиссии, </w:t>
      </w:r>
      <w:r w:rsidRPr="006A5173">
        <w:rPr>
          <w:sz w:val="28"/>
          <w:szCs w:val="28"/>
        </w:rPr>
        <w:br/>
        <w:t xml:space="preserve">участвовать в подготовке, обсуждении и принятии по ним решений, а также в </w:t>
      </w:r>
      <w:r w:rsidRPr="006A5173">
        <w:rPr>
          <w:sz w:val="28"/>
          <w:szCs w:val="28"/>
        </w:rPr>
        <w:br/>
        <w:t xml:space="preserve">организации их реализации и контроле за выполнением этих </w:t>
      </w:r>
      <w:proofErr w:type="gramStart"/>
      <w:r w:rsidRPr="006A5173">
        <w:rPr>
          <w:sz w:val="28"/>
          <w:szCs w:val="28"/>
        </w:rPr>
        <w:t xml:space="preserve">решений;  </w:t>
      </w:r>
      <w:r w:rsidRPr="006A5173">
        <w:rPr>
          <w:sz w:val="28"/>
          <w:szCs w:val="28"/>
        </w:rPr>
        <w:br/>
        <w:t>-</w:t>
      </w:r>
      <w:proofErr w:type="gramEnd"/>
      <w:r w:rsidRPr="006A5173">
        <w:rPr>
          <w:sz w:val="28"/>
          <w:szCs w:val="28"/>
        </w:rPr>
        <w:t xml:space="preserve"> по поручению Комиссии выступать от имени Комиссии на заседаниях </w:t>
      </w:r>
      <w:r w:rsidRPr="006A5173">
        <w:rPr>
          <w:sz w:val="28"/>
          <w:szCs w:val="28"/>
        </w:rPr>
        <w:br/>
        <w:t>Совета депутатов и его рабочих органов с докладами по вопросам,</w:t>
      </w:r>
      <w:r w:rsidRPr="006A5173">
        <w:rPr>
          <w:sz w:val="28"/>
          <w:szCs w:val="28"/>
        </w:rPr>
        <w:br/>
        <w:t>относящимся к ведению Комиссии;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представлять Совету депутатов свое особое мнение в случаях </w:t>
      </w:r>
      <w:r w:rsidRPr="006A5173">
        <w:rPr>
          <w:sz w:val="28"/>
          <w:szCs w:val="28"/>
        </w:rPr>
        <w:br/>
        <w:t>несогласия с принятым Комиссией решением;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принимать участие в работе других комиссий и рабочих групп Совета </w:t>
      </w:r>
      <w:r w:rsidRPr="006A5173">
        <w:rPr>
          <w:sz w:val="28"/>
          <w:szCs w:val="28"/>
        </w:rPr>
        <w:br/>
        <w:t xml:space="preserve">депутатов;  </w:t>
      </w:r>
      <w:r w:rsidRPr="006A5173">
        <w:rPr>
          <w:sz w:val="28"/>
          <w:szCs w:val="28"/>
        </w:rPr>
        <w:br/>
        <w:t xml:space="preserve">- сложить свои полномочия члена Комиссии на основании личного </w:t>
      </w:r>
      <w:r w:rsidRPr="006A5173">
        <w:rPr>
          <w:sz w:val="28"/>
          <w:szCs w:val="28"/>
        </w:rPr>
        <w:br/>
        <w:t xml:space="preserve">(письменного) заявления на имя главы муниципального округа. </w:t>
      </w:r>
    </w:p>
    <w:p w:rsidR="002929D4" w:rsidRPr="002929D4" w:rsidRDefault="006A5173" w:rsidP="0029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173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4. Организация деятельности Комиссии</w:t>
      </w:r>
    </w:p>
    <w:p w:rsidR="002929D4" w:rsidRDefault="006A5173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4.1. Организационное обеспечение деятельности Комиссии осуществляет </w:t>
      </w:r>
      <w:r w:rsidRPr="006A5173">
        <w:rPr>
          <w:sz w:val="28"/>
          <w:szCs w:val="28"/>
        </w:rPr>
        <w:br/>
      </w:r>
      <w:r w:rsidR="002929D4">
        <w:rPr>
          <w:sz w:val="28"/>
          <w:szCs w:val="28"/>
        </w:rPr>
        <w:t xml:space="preserve">администрация </w:t>
      </w:r>
      <w:r w:rsidRPr="006A5173">
        <w:rPr>
          <w:sz w:val="28"/>
          <w:szCs w:val="28"/>
        </w:rPr>
        <w:t xml:space="preserve">Совета депутатов муниципального округа (далее  – </w:t>
      </w:r>
      <w:r w:rsidR="002929D4">
        <w:rPr>
          <w:sz w:val="28"/>
          <w:szCs w:val="28"/>
        </w:rPr>
        <w:lastRenderedPageBreak/>
        <w:t>администрация</w:t>
      </w:r>
      <w:r w:rsidRPr="006A5173">
        <w:rPr>
          <w:sz w:val="28"/>
          <w:szCs w:val="28"/>
        </w:rPr>
        <w:t xml:space="preserve">). Главой </w:t>
      </w:r>
      <w:r w:rsidR="00CA5183">
        <w:rPr>
          <w:sz w:val="28"/>
          <w:szCs w:val="28"/>
        </w:rPr>
        <w:t>администрации</w:t>
      </w:r>
      <w:r w:rsidRPr="006A5173">
        <w:rPr>
          <w:sz w:val="28"/>
          <w:szCs w:val="28"/>
        </w:rPr>
        <w:t xml:space="preserve"> из числа муниципальных служащих </w:t>
      </w:r>
      <w:r w:rsidR="00713962">
        <w:rPr>
          <w:sz w:val="28"/>
          <w:szCs w:val="28"/>
        </w:rPr>
        <w:t xml:space="preserve">администрации </w:t>
      </w:r>
      <w:r w:rsidRPr="006A5173">
        <w:rPr>
          <w:sz w:val="28"/>
          <w:szCs w:val="28"/>
        </w:rPr>
        <w:t xml:space="preserve">по согласованию с Председателем Комиссии назначается технический секретарь Комиссии (далее – Секретарь). </w:t>
      </w:r>
    </w:p>
    <w:p w:rsidR="002929D4" w:rsidRDefault="006A5173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4.2. Секретарь исполняет следующее обязанности: 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обеспечивает делопроизводство Комиссии;  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готовит материалы к заседанию Комиссии;  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уведомляет о месте и времени очередного заседания Комиссии не </w:t>
      </w:r>
      <w:r w:rsidRPr="006A5173">
        <w:rPr>
          <w:sz w:val="28"/>
          <w:szCs w:val="28"/>
        </w:rPr>
        <w:br/>
        <w:t xml:space="preserve">менее чем за двое суток Председателя, заместителя председателя и членов </w:t>
      </w:r>
      <w:r w:rsidRPr="006A5173">
        <w:rPr>
          <w:sz w:val="28"/>
          <w:szCs w:val="28"/>
        </w:rPr>
        <w:br/>
        <w:t xml:space="preserve">Комиссии;  </w:t>
      </w:r>
    </w:p>
    <w:p w:rsidR="00E81D96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- обеспечивает</w:t>
      </w:r>
      <w:r w:rsidR="00925424">
        <w:rPr>
          <w:sz w:val="28"/>
          <w:szCs w:val="28"/>
        </w:rPr>
        <w:t xml:space="preserve"> </w:t>
      </w:r>
      <w:r w:rsidRPr="006A5173">
        <w:rPr>
          <w:sz w:val="28"/>
          <w:szCs w:val="28"/>
        </w:rPr>
        <w:t xml:space="preserve">регистрацию участников заседания Комиссии;  </w:t>
      </w:r>
      <w:r w:rsidRPr="006A5173">
        <w:rPr>
          <w:sz w:val="28"/>
          <w:szCs w:val="28"/>
        </w:rPr>
        <w:br/>
        <w:t xml:space="preserve">- ведет протоколы заседаний Комиссии.  </w:t>
      </w:r>
    </w:p>
    <w:p w:rsidR="001B4C4F" w:rsidRPr="00543AD4" w:rsidRDefault="002929D4" w:rsidP="00B95ED9">
      <w:pPr>
        <w:pStyle w:val="a3"/>
        <w:shd w:val="clear" w:color="auto" w:fill="FFFFFF"/>
        <w:spacing w:after="0"/>
        <w:jc w:val="center"/>
        <w:rPr>
          <w:b/>
          <w:sz w:val="28"/>
          <w:szCs w:val="28"/>
        </w:rPr>
      </w:pPr>
      <w:r w:rsidRPr="00543AD4">
        <w:rPr>
          <w:b/>
          <w:sz w:val="28"/>
          <w:szCs w:val="28"/>
        </w:rPr>
        <w:t>5</w:t>
      </w:r>
      <w:r w:rsidR="001B4C4F" w:rsidRPr="00543AD4">
        <w:rPr>
          <w:b/>
          <w:sz w:val="28"/>
          <w:szCs w:val="28"/>
        </w:rPr>
        <w:t xml:space="preserve">. </w:t>
      </w:r>
      <w:r w:rsidR="00543AD4">
        <w:rPr>
          <w:b/>
          <w:sz w:val="28"/>
          <w:szCs w:val="28"/>
        </w:rPr>
        <w:t>Полномочия комиссии</w:t>
      </w:r>
    </w:p>
    <w:p w:rsidR="00B95ED9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AD2">
        <w:rPr>
          <w:sz w:val="28"/>
          <w:szCs w:val="28"/>
        </w:rPr>
        <w:t xml:space="preserve">.1. </w:t>
      </w:r>
      <w:r w:rsidR="00B95ED9" w:rsidRPr="00B95ED9">
        <w:rPr>
          <w:sz w:val="28"/>
          <w:szCs w:val="28"/>
        </w:rPr>
        <w:t>Комиссия осуществляет следующие полномочия:</w:t>
      </w:r>
    </w:p>
    <w:p w:rsidR="00E26AD2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3DB">
        <w:rPr>
          <w:sz w:val="28"/>
          <w:szCs w:val="28"/>
        </w:rPr>
        <w:t>.1.</w:t>
      </w:r>
      <w:r w:rsidR="00E26AD2">
        <w:rPr>
          <w:sz w:val="28"/>
          <w:szCs w:val="28"/>
        </w:rPr>
        <w:t>1. Полномочия комиссии, связанные с решением вопросов местного значения:</w:t>
      </w:r>
    </w:p>
    <w:p w:rsidR="00482F5F" w:rsidRDefault="00B50A6A" w:rsidP="00482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– </w:t>
      </w:r>
      <w:r w:rsidR="00A41152">
        <w:rPr>
          <w:sz w:val="28"/>
          <w:szCs w:val="28"/>
        </w:rPr>
        <w:t>организация и проведение мероприятий по военно-патриотическому воспитанию граждан, проживающих на территории муниципального округа Мещанский;</w:t>
      </w:r>
    </w:p>
    <w:p w:rsidR="00A41152" w:rsidRDefault="00482F5F" w:rsidP="00482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152">
        <w:rPr>
          <w:sz w:val="28"/>
          <w:szCs w:val="28"/>
        </w:rPr>
        <w:t xml:space="preserve"> пропаганда здорового образа жизни, просветительская деятельность по данному вопросу;</w:t>
      </w:r>
    </w:p>
    <w:p w:rsidR="00A41152" w:rsidRDefault="00A41152" w:rsidP="00482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с ветеранами и молодежью по посещению мемориальных мест </w:t>
      </w:r>
      <w:proofErr w:type="gramStart"/>
      <w:r w:rsidRPr="00A41152">
        <w:rPr>
          <w:sz w:val="28"/>
          <w:szCs w:val="28"/>
        </w:rPr>
        <w:t>воинской  славы</w:t>
      </w:r>
      <w:proofErr w:type="gramEnd"/>
      <w:r>
        <w:rPr>
          <w:sz w:val="28"/>
          <w:szCs w:val="28"/>
        </w:rPr>
        <w:t>;</w:t>
      </w:r>
    </w:p>
    <w:p w:rsidR="00B60D42" w:rsidRDefault="00A41152" w:rsidP="00482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о</w:t>
      </w:r>
      <w:r w:rsidRPr="00A41152">
        <w:rPr>
          <w:sz w:val="28"/>
          <w:szCs w:val="28"/>
        </w:rPr>
        <w:t>рганизация  встреч</w:t>
      </w:r>
      <w:proofErr w:type="gramEnd"/>
      <w:r w:rsidRPr="00A41152">
        <w:rPr>
          <w:sz w:val="28"/>
          <w:szCs w:val="28"/>
        </w:rPr>
        <w:t xml:space="preserve">  ветеранов ВОВ  со  школьниками  и  молодежью</w:t>
      </w:r>
      <w:r w:rsidR="00B60D42">
        <w:rPr>
          <w:sz w:val="28"/>
          <w:szCs w:val="28"/>
        </w:rPr>
        <w:t>;</w:t>
      </w:r>
    </w:p>
    <w:p w:rsidR="00E263B6" w:rsidRDefault="00E263B6" w:rsidP="00482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плана мероприятий по профилактике </w:t>
      </w:r>
      <w:r w:rsidRPr="00E263B6">
        <w:rPr>
          <w:sz w:val="28"/>
          <w:szCs w:val="28"/>
        </w:rPr>
        <w:t xml:space="preserve">терроризма </w:t>
      </w:r>
      <w:proofErr w:type="gramStart"/>
      <w:r w:rsidRPr="00E263B6">
        <w:rPr>
          <w:sz w:val="28"/>
          <w:szCs w:val="28"/>
        </w:rPr>
        <w:t>и  экстремизма</w:t>
      </w:r>
      <w:proofErr w:type="gramEnd"/>
      <w:r w:rsidRPr="00E263B6">
        <w:rPr>
          <w:sz w:val="28"/>
          <w:szCs w:val="28"/>
        </w:rPr>
        <w:t>,  а  также  минимизации  и  (или)  ликвидации  последствий  проявления  терроризма  и  экстремизма   на  территории  муниципального  округа  Мещанский</w:t>
      </w:r>
      <w:r>
        <w:rPr>
          <w:sz w:val="28"/>
          <w:szCs w:val="28"/>
        </w:rPr>
        <w:t>;</w:t>
      </w:r>
    </w:p>
    <w:p w:rsidR="006A4469" w:rsidRPr="00E263B6" w:rsidRDefault="006A4469" w:rsidP="00E263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в сфере работы с населением по месту жительства </w:t>
      </w:r>
      <w:proofErr w:type="gramStart"/>
      <w:r w:rsidRPr="006A4469">
        <w:rPr>
          <w:sz w:val="28"/>
          <w:szCs w:val="28"/>
        </w:rPr>
        <w:t>в  соответствии</w:t>
      </w:r>
      <w:proofErr w:type="gramEnd"/>
      <w:r w:rsidRPr="006A4469">
        <w:rPr>
          <w:sz w:val="28"/>
          <w:szCs w:val="28"/>
        </w:rPr>
        <w:t xml:space="preserve">  с  законом  города  Москвы  от  11.07.2012 №39 «О  наделении  органов  местного  самоуправления  города  Москвы  отдельными  полномочиями  города  Москвы»</w:t>
      </w:r>
      <w:r>
        <w:rPr>
          <w:sz w:val="28"/>
          <w:szCs w:val="28"/>
        </w:rPr>
        <w:t>;</w:t>
      </w:r>
    </w:p>
    <w:p w:rsidR="00634100" w:rsidRDefault="00E263B6" w:rsidP="00634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100" w:rsidRPr="00634100">
        <w:rPr>
          <w:sz w:val="28"/>
          <w:szCs w:val="28"/>
        </w:rPr>
        <w:t>подготовку предложений, заключений, проектов решений по организации местных праздничных мероприятий, развитие традиций и обрядов в муниципальном округе Мещанский;</w:t>
      </w:r>
    </w:p>
    <w:p w:rsidR="00634100" w:rsidRDefault="00634100" w:rsidP="00634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100">
        <w:rPr>
          <w:sz w:val="28"/>
          <w:szCs w:val="28"/>
        </w:rPr>
        <w:t>- подготовку предложений об учреждении почетных знаков, грамот и дипломов муниципального округа;</w:t>
      </w:r>
    </w:p>
    <w:p w:rsidR="00634100" w:rsidRDefault="00634100" w:rsidP="00634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100">
        <w:rPr>
          <w:sz w:val="28"/>
          <w:szCs w:val="28"/>
        </w:rPr>
        <w:t>- подготовку предложений по организации информирования жителей о деятельности органов местного самоуправления;</w:t>
      </w:r>
    </w:p>
    <w:p w:rsidR="00634100" w:rsidRPr="00634100" w:rsidRDefault="00634100" w:rsidP="00634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100">
        <w:rPr>
          <w:sz w:val="28"/>
          <w:szCs w:val="28"/>
        </w:rPr>
        <w:t xml:space="preserve">- подготовку предложений по организации взаимодействия с общественными объединениями муниципального округа Мещанский, в том числе с объединениями ветеранов, </w:t>
      </w:r>
      <w:r>
        <w:rPr>
          <w:sz w:val="28"/>
          <w:szCs w:val="28"/>
        </w:rPr>
        <w:t xml:space="preserve">по </w:t>
      </w:r>
      <w:r w:rsidRPr="00634100">
        <w:rPr>
          <w:sz w:val="28"/>
          <w:szCs w:val="28"/>
        </w:rPr>
        <w:t xml:space="preserve">участию и информационной </w:t>
      </w:r>
      <w:proofErr w:type="gramStart"/>
      <w:r w:rsidRPr="00634100">
        <w:rPr>
          <w:sz w:val="28"/>
          <w:szCs w:val="28"/>
        </w:rPr>
        <w:t>поддержке  досуговых</w:t>
      </w:r>
      <w:proofErr w:type="gramEnd"/>
      <w:r w:rsidRPr="00634100">
        <w:rPr>
          <w:sz w:val="28"/>
          <w:szCs w:val="28"/>
        </w:rPr>
        <w:t xml:space="preserve">, социально-воспитательных и оздоровительных, спортивных </w:t>
      </w:r>
      <w:r w:rsidRPr="00634100">
        <w:rPr>
          <w:sz w:val="28"/>
          <w:szCs w:val="28"/>
        </w:rPr>
        <w:lastRenderedPageBreak/>
        <w:t>мероприятий, проводимых на территории муниципального округа Мещанский.</w:t>
      </w:r>
    </w:p>
    <w:p w:rsidR="00634100" w:rsidRDefault="00634100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100">
        <w:rPr>
          <w:sz w:val="28"/>
          <w:szCs w:val="28"/>
        </w:rPr>
        <w:t xml:space="preserve">5.1.1. В сфере работы с населением по месту жительства в соответствии </w:t>
      </w:r>
      <w:proofErr w:type="gramStart"/>
      <w:r w:rsidRPr="00634100">
        <w:rPr>
          <w:sz w:val="28"/>
          <w:szCs w:val="28"/>
        </w:rPr>
        <w:t>с  законом</w:t>
      </w:r>
      <w:proofErr w:type="gramEnd"/>
      <w:r w:rsidRPr="00634100">
        <w:rPr>
          <w:sz w:val="28"/>
          <w:szCs w:val="28"/>
        </w:rPr>
        <w:t xml:space="preserve">  города  Москвы  от  11.07.2012 №39 «О  наделении  органов  местного  самоуправления  города  Москвы  отдельными  полномочиями  города  Москвы» комиссия осуществляет :</w:t>
      </w:r>
    </w:p>
    <w:p w:rsidR="00634100" w:rsidRPr="00634100" w:rsidRDefault="00634100" w:rsidP="004B3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100">
        <w:rPr>
          <w:sz w:val="28"/>
          <w:szCs w:val="28"/>
        </w:rPr>
        <w:t>- подготовку заключений, предложений по вопросам согласования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организаций;</w:t>
      </w:r>
    </w:p>
    <w:p w:rsidR="00634100" w:rsidRPr="00634100" w:rsidRDefault="00634100" w:rsidP="004B3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100">
        <w:rPr>
          <w:sz w:val="28"/>
          <w:szCs w:val="28"/>
        </w:rPr>
        <w:t>- подготовку заключений, предложений по рассмотрению материалов конкурсной комиссии и принятию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2929D4" w:rsidRDefault="00634100" w:rsidP="004B3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100">
        <w:rPr>
          <w:sz w:val="28"/>
          <w:szCs w:val="28"/>
        </w:rPr>
        <w:t>- подготовку предложений, заключений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34100" w:rsidRDefault="00634100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4100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>5.1.</w:t>
      </w:r>
      <w:r w:rsidR="00634100">
        <w:rPr>
          <w:sz w:val="28"/>
          <w:szCs w:val="28"/>
        </w:rPr>
        <w:t>2</w:t>
      </w:r>
      <w:r w:rsidRPr="002929D4">
        <w:rPr>
          <w:sz w:val="28"/>
          <w:szCs w:val="28"/>
        </w:rPr>
        <w:t>. Иные полномочия комиссии: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подготовка проектов муниципальных нормативных правовых актов по </w:t>
      </w:r>
      <w:r w:rsidRPr="002929D4">
        <w:rPr>
          <w:sz w:val="28"/>
          <w:szCs w:val="28"/>
        </w:rPr>
        <w:br/>
        <w:t xml:space="preserve">вышеуказанным полномочиям, а также иным полномочиям, </w:t>
      </w:r>
      <w:r w:rsidRPr="002929D4">
        <w:rPr>
          <w:sz w:val="28"/>
          <w:szCs w:val="28"/>
        </w:rPr>
        <w:br/>
        <w:t xml:space="preserve">предоставленным органам местного самоуправления в соответствии с </w:t>
      </w:r>
      <w:r w:rsidRPr="002929D4">
        <w:rPr>
          <w:sz w:val="28"/>
          <w:szCs w:val="28"/>
        </w:rPr>
        <w:br/>
        <w:t xml:space="preserve">федеральным законодательством и законодательством города </w:t>
      </w:r>
      <w:proofErr w:type="gramStart"/>
      <w:r w:rsidRPr="002929D4">
        <w:rPr>
          <w:sz w:val="28"/>
          <w:szCs w:val="28"/>
        </w:rPr>
        <w:t xml:space="preserve">Москвы;  </w:t>
      </w:r>
      <w:r w:rsidRPr="002929D4">
        <w:rPr>
          <w:sz w:val="28"/>
          <w:szCs w:val="28"/>
        </w:rPr>
        <w:br/>
        <w:t>-</w:t>
      </w:r>
      <w:proofErr w:type="gramEnd"/>
      <w:r w:rsidRPr="002929D4">
        <w:rPr>
          <w:sz w:val="28"/>
          <w:szCs w:val="28"/>
        </w:rPr>
        <w:t xml:space="preserve"> организация исполнения решений Совета депутатов и контроля за их </w:t>
      </w:r>
      <w:r w:rsidRPr="002929D4">
        <w:rPr>
          <w:sz w:val="28"/>
          <w:szCs w:val="28"/>
        </w:rPr>
        <w:br/>
        <w:t xml:space="preserve">исполнением (на основании решения Совета депутатов, в рамках своих </w:t>
      </w:r>
      <w:r w:rsidRPr="002929D4">
        <w:rPr>
          <w:sz w:val="28"/>
          <w:szCs w:val="28"/>
        </w:rPr>
        <w:br/>
        <w:t xml:space="preserve">полномочий).  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5.2. В целях осуществления установленных настоящим Положением </w:t>
      </w:r>
      <w:r w:rsidRPr="002929D4">
        <w:rPr>
          <w:sz w:val="28"/>
          <w:szCs w:val="28"/>
        </w:rPr>
        <w:br/>
        <w:t xml:space="preserve">полномочий Комиссия вправе:  </w:t>
      </w:r>
    </w:p>
    <w:p w:rsidR="00954F8C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обращаться в государственные органы города Москвы, органы </w:t>
      </w:r>
      <w:r w:rsidRPr="002929D4">
        <w:rPr>
          <w:sz w:val="28"/>
          <w:szCs w:val="28"/>
        </w:rPr>
        <w:br/>
        <w:t>местного самоуправления</w:t>
      </w:r>
      <w:r w:rsidR="00954F8C">
        <w:rPr>
          <w:sz w:val="28"/>
          <w:szCs w:val="28"/>
        </w:rPr>
        <w:t>, коммерческие и некоммерческие организации</w:t>
      </w:r>
      <w:r w:rsidRPr="002929D4">
        <w:rPr>
          <w:sz w:val="28"/>
          <w:szCs w:val="28"/>
        </w:rPr>
        <w:t xml:space="preserve"> по вопросам своей компетенции;  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при необходимости проводить предварительное обсуждение </w:t>
      </w:r>
      <w:r w:rsidRPr="002929D4">
        <w:rPr>
          <w:sz w:val="28"/>
          <w:szCs w:val="28"/>
        </w:rPr>
        <w:br/>
        <w:t xml:space="preserve">внесенных на Совет депутатов проектов, подготовку заключений по ним, </w:t>
      </w:r>
      <w:r w:rsidRPr="002929D4">
        <w:rPr>
          <w:sz w:val="28"/>
          <w:szCs w:val="28"/>
        </w:rPr>
        <w:br/>
        <w:t xml:space="preserve">рассмотрение и внесение поправок к проектам документов в </w:t>
      </w:r>
      <w:r w:rsidRPr="002929D4">
        <w:rPr>
          <w:sz w:val="28"/>
          <w:szCs w:val="28"/>
        </w:rPr>
        <w:br/>
        <w:t>рамках своих полномочий;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вносить предложения в квартальные планы работы и повестку дня </w:t>
      </w:r>
      <w:r w:rsidRPr="002929D4">
        <w:rPr>
          <w:sz w:val="28"/>
          <w:szCs w:val="28"/>
        </w:rPr>
        <w:br/>
        <w:t xml:space="preserve">заседания Совета депутатов; 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lastRenderedPageBreak/>
        <w:t xml:space="preserve">- проводить при необходимости совместные заседания с другими </w:t>
      </w:r>
      <w:r w:rsidRPr="002929D4">
        <w:rPr>
          <w:sz w:val="28"/>
          <w:szCs w:val="28"/>
        </w:rPr>
        <w:br/>
        <w:t>комиссиями Совета депутатов.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5.3. В </w:t>
      </w:r>
      <w:r w:rsidR="00954F8C">
        <w:rPr>
          <w:sz w:val="28"/>
          <w:szCs w:val="28"/>
        </w:rPr>
        <w:t>рамках своих полномочий</w:t>
      </w:r>
      <w:r w:rsidRPr="002929D4">
        <w:rPr>
          <w:sz w:val="28"/>
          <w:szCs w:val="28"/>
        </w:rPr>
        <w:t xml:space="preserve"> Комиссия </w:t>
      </w:r>
      <w:proofErr w:type="gramStart"/>
      <w:r w:rsidRPr="002929D4">
        <w:rPr>
          <w:sz w:val="28"/>
          <w:szCs w:val="28"/>
        </w:rPr>
        <w:t xml:space="preserve">осуществляет:  </w:t>
      </w:r>
      <w:r w:rsidRPr="002929D4">
        <w:rPr>
          <w:sz w:val="28"/>
          <w:szCs w:val="28"/>
        </w:rPr>
        <w:br/>
        <w:t>-</w:t>
      </w:r>
      <w:proofErr w:type="gramEnd"/>
      <w:r w:rsidRPr="002929D4">
        <w:rPr>
          <w:sz w:val="28"/>
          <w:szCs w:val="28"/>
        </w:rPr>
        <w:t xml:space="preserve"> подготовку материалов </w:t>
      </w:r>
      <w:r w:rsidR="0086031C">
        <w:rPr>
          <w:sz w:val="28"/>
          <w:szCs w:val="28"/>
        </w:rPr>
        <w:t>к заседанию Совета депутатов</w:t>
      </w:r>
      <w:r w:rsidRPr="002929D4">
        <w:rPr>
          <w:sz w:val="28"/>
          <w:szCs w:val="28"/>
        </w:rPr>
        <w:t>;</w:t>
      </w:r>
    </w:p>
    <w:p w:rsidR="00954F8C" w:rsidRDefault="00954F8C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31C">
        <w:rPr>
          <w:sz w:val="28"/>
          <w:szCs w:val="28"/>
        </w:rPr>
        <w:t>подготовку з</w:t>
      </w:r>
      <w:r>
        <w:rPr>
          <w:sz w:val="28"/>
          <w:szCs w:val="28"/>
        </w:rPr>
        <w:t>аключени</w:t>
      </w:r>
      <w:r w:rsidR="0086031C">
        <w:rPr>
          <w:sz w:val="28"/>
          <w:szCs w:val="28"/>
        </w:rPr>
        <w:t>й</w:t>
      </w:r>
      <w:r>
        <w:rPr>
          <w:sz w:val="28"/>
          <w:szCs w:val="28"/>
        </w:rPr>
        <w:t>, доклад</w:t>
      </w:r>
      <w:r w:rsidR="0086031C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86031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86031C">
        <w:rPr>
          <w:sz w:val="28"/>
          <w:szCs w:val="28"/>
        </w:rPr>
        <w:t>ов</w:t>
      </w:r>
      <w:r w:rsidR="002929D4" w:rsidRPr="002929D4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,</w:t>
      </w:r>
      <w:r w:rsidR="002929D4" w:rsidRPr="002929D4">
        <w:rPr>
          <w:sz w:val="28"/>
          <w:szCs w:val="28"/>
        </w:rPr>
        <w:t xml:space="preserve"> </w:t>
      </w:r>
      <w:r w:rsidRPr="002929D4">
        <w:rPr>
          <w:sz w:val="28"/>
          <w:szCs w:val="28"/>
        </w:rPr>
        <w:t xml:space="preserve">обращений Совета депутатов </w:t>
      </w:r>
      <w:r w:rsidR="002929D4" w:rsidRPr="002929D4">
        <w:rPr>
          <w:sz w:val="28"/>
          <w:szCs w:val="28"/>
        </w:rPr>
        <w:t>п</w:t>
      </w:r>
      <w:r w:rsidR="0086031C">
        <w:rPr>
          <w:sz w:val="28"/>
          <w:szCs w:val="28"/>
        </w:rPr>
        <w:t xml:space="preserve">о собственной инициативе или по </w:t>
      </w:r>
      <w:r w:rsidR="002929D4" w:rsidRPr="002929D4">
        <w:rPr>
          <w:sz w:val="28"/>
          <w:szCs w:val="28"/>
        </w:rPr>
        <w:t>поручению Совета депутатов, внесение подготовленных Комиссией материалов на заседания Совета депутатов,</w:t>
      </w:r>
      <w:r w:rsidR="00634100">
        <w:rPr>
          <w:sz w:val="28"/>
          <w:szCs w:val="28"/>
        </w:rPr>
        <w:t xml:space="preserve"> в </w:t>
      </w:r>
      <w:r w:rsidR="002929D4" w:rsidRPr="002929D4">
        <w:rPr>
          <w:sz w:val="28"/>
          <w:szCs w:val="28"/>
        </w:rPr>
        <w:t xml:space="preserve">органы государственной власти города Москвы; </w:t>
      </w:r>
    </w:p>
    <w:p w:rsidR="00954F8C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взаимодействие с другими рабочими органами Совета депутатов, </w:t>
      </w:r>
      <w:r w:rsidRPr="002929D4">
        <w:rPr>
          <w:sz w:val="28"/>
          <w:szCs w:val="28"/>
        </w:rPr>
        <w:br/>
      </w:r>
      <w:r w:rsidR="00954F8C">
        <w:rPr>
          <w:sz w:val="28"/>
          <w:szCs w:val="28"/>
        </w:rPr>
        <w:t>администрацией</w:t>
      </w:r>
      <w:r w:rsidRPr="002929D4">
        <w:rPr>
          <w:sz w:val="28"/>
          <w:szCs w:val="28"/>
        </w:rPr>
        <w:t>, органами государственной власти и местного самоуправления</w:t>
      </w:r>
      <w:r w:rsidR="00954F8C">
        <w:rPr>
          <w:sz w:val="28"/>
          <w:szCs w:val="28"/>
        </w:rPr>
        <w:t xml:space="preserve"> </w:t>
      </w:r>
      <w:r w:rsidRPr="002929D4">
        <w:rPr>
          <w:sz w:val="28"/>
          <w:szCs w:val="28"/>
        </w:rPr>
        <w:t>в пределах компетенции Комиссии;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сбор и анализ информации по вопросам, находящимся в ведении </w:t>
      </w:r>
      <w:r w:rsidRPr="002929D4">
        <w:rPr>
          <w:sz w:val="28"/>
          <w:szCs w:val="28"/>
        </w:rPr>
        <w:br/>
        <w:t xml:space="preserve">Комиссии.  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9D4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6. Порядок проведения заседаний Комиссии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6.1. Заседание Комиссии правомочно, если на нем присутствует более </w:t>
      </w:r>
      <w:r w:rsidRPr="002929D4">
        <w:rPr>
          <w:sz w:val="28"/>
          <w:szCs w:val="28"/>
        </w:rPr>
        <w:br/>
        <w:t>половины от установленного числа членов Комиссии.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6.2. Заседания Комиссии проводятся открыто. Большинством голосов </w:t>
      </w:r>
      <w:r w:rsidRPr="002929D4">
        <w:rPr>
          <w:sz w:val="28"/>
          <w:szCs w:val="28"/>
        </w:rPr>
        <w:br/>
        <w:t xml:space="preserve">от установленного числа членов Комиссии может быть принято решение о </w:t>
      </w:r>
      <w:r w:rsidRPr="002929D4">
        <w:rPr>
          <w:sz w:val="28"/>
          <w:szCs w:val="28"/>
        </w:rPr>
        <w:br/>
        <w:t xml:space="preserve">проведении закрытого заседания Комиссии. </w:t>
      </w:r>
    </w:p>
    <w:p w:rsidR="00482F5F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6.3. Заседание Комиссии ведет Председатель Комиссии или заместитель </w:t>
      </w:r>
      <w:r w:rsidRPr="002929D4">
        <w:rPr>
          <w:sz w:val="28"/>
          <w:szCs w:val="28"/>
        </w:rPr>
        <w:br/>
        <w:t xml:space="preserve">председателя.  </w:t>
      </w:r>
    </w:p>
    <w:p w:rsidR="00482F5F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6.4. Заседания Комиссии проводятся </w:t>
      </w:r>
      <w:r>
        <w:rPr>
          <w:sz w:val="28"/>
          <w:szCs w:val="28"/>
        </w:rPr>
        <w:t>один раз в квартал, за исключением летних месяцев, объявленных каникулами. Д</w:t>
      </w:r>
      <w:r w:rsidRPr="002929D4">
        <w:rPr>
          <w:sz w:val="28"/>
          <w:szCs w:val="28"/>
        </w:rPr>
        <w:t xml:space="preserve">ату </w:t>
      </w:r>
      <w:r w:rsidRPr="002929D4">
        <w:rPr>
          <w:sz w:val="28"/>
          <w:szCs w:val="28"/>
        </w:rPr>
        <w:br/>
        <w:t xml:space="preserve">очередного заседания Комиссия назначает своим решением. 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 6.5. Члены Комиссии обязаны присутствовать на заседаниях Комиссии. </w:t>
      </w:r>
      <w:r w:rsidRPr="002929D4">
        <w:rPr>
          <w:sz w:val="28"/>
          <w:szCs w:val="28"/>
        </w:rPr>
        <w:br/>
        <w:t xml:space="preserve">О невозможности присутствовать на заседании Комиссии по уважительной </w:t>
      </w:r>
      <w:r w:rsidRPr="002929D4">
        <w:rPr>
          <w:sz w:val="28"/>
          <w:szCs w:val="28"/>
        </w:rPr>
        <w:br/>
        <w:t xml:space="preserve">причине члены Комиссии заблаговременно информируют Председателя </w:t>
      </w:r>
      <w:r w:rsidRPr="002929D4">
        <w:rPr>
          <w:sz w:val="28"/>
          <w:szCs w:val="28"/>
        </w:rPr>
        <w:br/>
        <w:t xml:space="preserve">Комиссии или его заместителя. 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6.6. В заседании Комиссии могут принимать участие с правом </w:t>
      </w:r>
      <w:r w:rsidRPr="002929D4">
        <w:rPr>
          <w:sz w:val="28"/>
          <w:szCs w:val="28"/>
        </w:rPr>
        <w:br/>
        <w:t xml:space="preserve">совещательного голоса глава муниципального округа и депутаты Совета </w:t>
      </w:r>
      <w:r w:rsidRPr="002929D4">
        <w:rPr>
          <w:sz w:val="28"/>
          <w:szCs w:val="28"/>
        </w:rPr>
        <w:br/>
        <w:t xml:space="preserve">депутатов, не входящие в ее состав. На заседание Комиссии могут быть </w:t>
      </w:r>
      <w:r w:rsidRPr="002929D4">
        <w:rPr>
          <w:sz w:val="28"/>
          <w:szCs w:val="28"/>
        </w:rPr>
        <w:br/>
        <w:t>приглашены эксперты, а также иные участники.</w:t>
      </w:r>
    </w:p>
    <w:p w:rsidR="00482F5F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6.7. Решения Комиссии принимаются большинством голосов от общего </w:t>
      </w:r>
      <w:r w:rsidRPr="002929D4">
        <w:rPr>
          <w:sz w:val="28"/>
          <w:szCs w:val="28"/>
        </w:rPr>
        <w:br/>
        <w:t xml:space="preserve">числа членов Комиссии, присутствующих на заседании и оформляются </w:t>
      </w:r>
      <w:r w:rsidRPr="002929D4">
        <w:rPr>
          <w:sz w:val="28"/>
          <w:szCs w:val="28"/>
        </w:rPr>
        <w:br/>
        <w:t xml:space="preserve">протоколом.  </w:t>
      </w: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6.8. Протокол оформляется в течение 5 </w:t>
      </w:r>
      <w:r>
        <w:rPr>
          <w:sz w:val="28"/>
          <w:szCs w:val="28"/>
        </w:rPr>
        <w:t xml:space="preserve">рабочих </w:t>
      </w:r>
      <w:r w:rsidRPr="002929D4">
        <w:rPr>
          <w:sz w:val="28"/>
          <w:szCs w:val="28"/>
        </w:rPr>
        <w:t xml:space="preserve">дней со дня проведения </w:t>
      </w:r>
      <w:r w:rsidRPr="002929D4">
        <w:rPr>
          <w:sz w:val="28"/>
          <w:szCs w:val="28"/>
        </w:rPr>
        <w:br/>
        <w:t xml:space="preserve">заседания Комиссии, подписывается </w:t>
      </w:r>
      <w:r w:rsidR="0086031C">
        <w:rPr>
          <w:sz w:val="28"/>
          <w:szCs w:val="28"/>
        </w:rPr>
        <w:t xml:space="preserve">Председателем комиссии или (в его отсутствие) заместителем председателя </w:t>
      </w:r>
      <w:r w:rsidRPr="002929D4">
        <w:rPr>
          <w:sz w:val="28"/>
          <w:szCs w:val="28"/>
        </w:rPr>
        <w:t xml:space="preserve">на заседании </w:t>
      </w:r>
      <w:r w:rsidRPr="002929D4">
        <w:rPr>
          <w:sz w:val="28"/>
          <w:szCs w:val="28"/>
        </w:rPr>
        <w:br/>
        <w:t xml:space="preserve">Комиссии и Секретарем. Оригиналы протоколов хранятся в </w:t>
      </w:r>
      <w:r>
        <w:rPr>
          <w:sz w:val="28"/>
          <w:szCs w:val="28"/>
        </w:rPr>
        <w:t>администрации</w:t>
      </w:r>
      <w:r w:rsidRPr="002929D4">
        <w:rPr>
          <w:sz w:val="28"/>
          <w:szCs w:val="28"/>
        </w:rPr>
        <w:t xml:space="preserve">. </w:t>
      </w:r>
      <w:r w:rsidRPr="002929D4">
        <w:rPr>
          <w:sz w:val="28"/>
          <w:szCs w:val="28"/>
        </w:rPr>
        <w:br/>
        <w:t xml:space="preserve">Депутаты Совета депутатов вправе знакомиться с протоколами заседаний </w:t>
      </w:r>
      <w:r w:rsidRPr="002929D4">
        <w:rPr>
          <w:sz w:val="28"/>
          <w:szCs w:val="28"/>
        </w:rPr>
        <w:br/>
        <w:t xml:space="preserve">Комиссии.  </w:t>
      </w:r>
    </w:p>
    <w:p w:rsidR="00482F5F" w:rsidRDefault="00482F5F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3AD4" w:rsidRDefault="002929D4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9D4">
        <w:rPr>
          <w:sz w:val="28"/>
          <w:szCs w:val="28"/>
        </w:rPr>
        <w:lastRenderedPageBreak/>
        <w:br/>
      </w:r>
      <w:r w:rsidRPr="002929D4">
        <w:rPr>
          <w:b/>
          <w:sz w:val="28"/>
          <w:szCs w:val="28"/>
        </w:rPr>
        <w:t>7. Обеспечение доступа к информации о деятельности Комиссии</w:t>
      </w:r>
    </w:p>
    <w:p w:rsidR="00482F5F" w:rsidRDefault="00482F5F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7.1. </w:t>
      </w:r>
      <w:r w:rsidR="00543AD4">
        <w:rPr>
          <w:sz w:val="28"/>
          <w:szCs w:val="28"/>
        </w:rPr>
        <w:t xml:space="preserve">Председатель комиссии ежегодно отчитывается перед Советом депутатов о работе Комиссии. </w:t>
      </w:r>
    </w:p>
    <w:p w:rsidR="00543AD4" w:rsidRDefault="00543A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3AD4" w:rsidRDefault="002929D4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AD4">
        <w:rPr>
          <w:b/>
          <w:sz w:val="28"/>
          <w:szCs w:val="28"/>
        </w:rPr>
        <w:t>8. Взаимодействие Комиссии с правоохранительными, конт</w:t>
      </w:r>
      <w:r w:rsidR="00482F5F">
        <w:rPr>
          <w:b/>
          <w:sz w:val="28"/>
          <w:szCs w:val="28"/>
        </w:rPr>
        <w:t xml:space="preserve">рольными и </w:t>
      </w:r>
      <w:r w:rsidR="00482F5F">
        <w:rPr>
          <w:b/>
          <w:sz w:val="28"/>
          <w:szCs w:val="28"/>
        </w:rPr>
        <w:br/>
        <w:t>надзорными органами</w:t>
      </w:r>
    </w:p>
    <w:p w:rsidR="00482F5F" w:rsidRDefault="00482F5F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9D4" w:rsidRDefault="002929D4" w:rsidP="00482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8.1.Комиссия при осуществлении своей деятельности вправе </w:t>
      </w:r>
      <w:r w:rsidRPr="002929D4">
        <w:rPr>
          <w:sz w:val="28"/>
          <w:szCs w:val="28"/>
        </w:rPr>
        <w:br/>
        <w:t xml:space="preserve">взаимодействовать с территориальными органами исполнительной власти </w:t>
      </w:r>
      <w:r w:rsidRPr="002929D4">
        <w:rPr>
          <w:sz w:val="28"/>
          <w:szCs w:val="28"/>
        </w:rPr>
        <w:br/>
        <w:t xml:space="preserve">города Москвы, органами прокуратуры, иными правоохранительными, </w:t>
      </w:r>
      <w:r w:rsidRPr="002929D4">
        <w:rPr>
          <w:sz w:val="28"/>
          <w:szCs w:val="28"/>
        </w:rPr>
        <w:br/>
        <w:t xml:space="preserve">надзорными и контрольными органами Российской Федерации и города </w:t>
      </w:r>
      <w:r w:rsidRPr="002929D4">
        <w:rPr>
          <w:sz w:val="28"/>
          <w:szCs w:val="28"/>
        </w:rPr>
        <w:br/>
        <w:t>Москвы.</w:t>
      </w:r>
    </w:p>
    <w:sectPr w:rsidR="002929D4" w:rsidSect="00EF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A4" w:rsidRDefault="002818A4">
      <w:pPr>
        <w:spacing w:after="0" w:line="240" w:lineRule="auto"/>
      </w:pPr>
      <w:r>
        <w:separator/>
      </w:r>
    </w:p>
  </w:endnote>
  <w:endnote w:type="continuationSeparator" w:id="0">
    <w:p w:rsidR="002818A4" w:rsidRDefault="0028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A4" w:rsidRDefault="002818A4">
      <w:pPr>
        <w:spacing w:after="0" w:line="240" w:lineRule="auto"/>
      </w:pPr>
      <w:r>
        <w:separator/>
      </w:r>
    </w:p>
  </w:footnote>
  <w:footnote w:type="continuationSeparator" w:id="0">
    <w:p w:rsidR="002818A4" w:rsidRDefault="0028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EF524F" w:rsidP="00E64959">
    <w:pPr>
      <w:pStyle w:val="a6"/>
      <w:jc w:val="center"/>
    </w:pPr>
    <w:r>
      <w:fldChar w:fldCharType="begin"/>
    </w:r>
    <w:r w:rsidR="00925424">
      <w:instrText>PAGE   \* MERGEFORMAT</w:instrText>
    </w:r>
    <w:r>
      <w:fldChar w:fldCharType="separate"/>
    </w:r>
    <w:r w:rsidR="00995B5C">
      <w:rPr>
        <w:noProof/>
      </w:rPr>
      <w:t>7</w:t>
    </w:r>
    <w:r>
      <w:fldChar w:fldCharType="end"/>
    </w:r>
  </w:p>
  <w:p w:rsidR="00B3417A" w:rsidRDefault="002818A4" w:rsidP="00E649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BF1"/>
    <w:multiLevelType w:val="hybridMultilevel"/>
    <w:tmpl w:val="BC5217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67F7A"/>
    <w:multiLevelType w:val="multilevel"/>
    <w:tmpl w:val="60EA8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C2604D"/>
    <w:multiLevelType w:val="multilevel"/>
    <w:tmpl w:val="515E1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1"/>
    <w:rsid w:val="000A62CF"/>
    <w:rsid w:val="00120D8A"/>
    <w:rsid w:val="001A1366"/>
    <w:rsid w:val="001A48D2"/>
    <w:rsid w:val="001A6644"/>
    <w:rsid w:val="001B4C4F"/>
    <w:rsid w:val="00217441"/>
    <w:rsid w:val="0022666E"/>
    <w:rsid w:val="002818A4"/>
    <w:rsid w:val="002929D4"/>
    <w:rsid w:val="003B30AE"/>
    <w:rsid w:val="003E1749"/>
    <w:rsid w:val="00457EBA"/>
    <w:rsid w:val="00482F5F"/>
    <w:rsid w:val="004B35E9"/>
    <w:rsid w:val="004B6ECE"/>
    <w:rsid w:val="004D26F1"/>
    <w:rsid w:val="00506615"/>
    <w:rsid w:val="00530B27"/>
    <w:rsid w:val="00543AD4"/>
    <w:rsid w:val="005472BB"/>
    <w:rsid w:val="00571DAA"/>
    <w:rsid w:val="00580587"/>
    <w:rsid w:val="00620DE9"/>
    <w:rsid w:val="00634100"/>
    <w:rsid w:val="006469EA"/>
    <w:rsid w:val="00663ECB"/>
    <w:rsid w:val="006A4469"/>
    <w:rsid w:val="006A5173"/>
    <w:rsid w:val="006E034E"/>
    <w:rsid w:val="006F661C"/>
    <w:rsid w:val="00713962"/>
    <w:rsid w:val="00715271"/>
    <w:rsid w:val="0074065F"/>
    <w:rsid w:val="007A41FA"/>
    <w:rsid w:val="007D3A7D"/>
    <w:rsid w:val="00802BEC"/>
    <w:rsid w:val="0086031C"/>
    <w:rsid w:val="008D3C0A"/>
    <w:rsid w:val="00925424"/>
    <w:rsid w:val="009263DB"/>
    <w:rsid w:val="00954F8C"/>
    <w:rsid w:val="00980263"/>
    <w:rsid w:val="00995638"/>
    <w:rsid w:val="009959D6"/>
    <w:rsid w:val="00995B5C"/>
    <w:rsid w:val="009B727A"/>
    <w:rsid w:val="00A30C40"/>
    <w:rsid w:val="00A343C1"/>
    <w:rsid w:val="00A41152"/>
    <w:rsid w:val="00A82EC7"/>
    <w:rsid w:val="00A849EB"/>
    <w:rsid w:val="00AA672C"/>
    <w:rsid w:val="00B01987"/>
    <w:rsid w:val="00B377E1"/>
    <w:rsid w:val="00B50A6A"/>
    <w:rsid w:val="00B60D42"/>
    <w:rsid w:val="00B81146"/>
    <w:rsid w:val="00B82833"/>
    <w:rsid w:val="00B95ED9"/>
    <w:rsid w:val="00BD12E7"/>
    <w:rsid w:val="00BE6DF2"/>
    <w:rsid w:val="00C17F3B"/>
    <w:rsid w:val="00CA5183"/>
    <w:rsid w:val="00CE14EC"/>
    <w:rsid w:val="00D75EF3"/>
    <w:rsid w:val="00D87FDC"/>
    <w:rsid w:val="00E263B6"/>
    <w:rsid w:val="00E26AD2"/>
    <w:rsid w:val="00E26E5B"/>
    <w:rsid w:val="00E81D96"/>
    <w:rsid w:val="00EF524F"/>
    <w:rsid w:val="00F76423"/>
    <w:rsid w:val="00FA2797"/>
    <w:rsid w:val="00FB271E"/>
    <w:rsid w:val="00FC0A7F"/>
    <w:rsid w:val="00FD70A0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391FB-D30D-42E4-81F0-8C89004C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E1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E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1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ВНИИАЭС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2022-11-07T10:53:00Z</cp:lastPrinted>
  <dcterms:created xsi:type="dcterms:W3CDTF">2023-01-12T12:11:00Z</dcterms:created>
  <dcterms:modified xsi:type="dcterms:W3CDTF">2023-01-12T12:13:00Z</dcterms:modified>
</cp:coreProperties>
</file>