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06" w:rsidRDefault="002B2506" w:rsidP="002B2506">
      <w:pPr>
        <w:pStyle w:val="ac"/>
        <w:shd w:val="clear" w:color="auto" w:fill="FFFFFF"/>
        <w:spacing w:before="0" w:beforeAutospacing="0" w:after="0" w:afterAutospacing="0"/>
        <w:jc w:val="right"/>
        <w:rPr>
          <w:i/>
          <w:sz w:val="28"/>
          <w:szCs w:val="28"/>
        </w:rPr>
      </w:pPr>
    </w:p>
    <w:p w:rsidR="002B2506" w:rsidRDefault="002B2506" w:rsidP="002B2506">
      <w:pPr>
        <w:pStyle w:val="ac"/>
        <w:shd w:val="clear" w:color="auto" w:fill="FFFFFF"/>
        <w:spacing w:before="0" w:beforeAutospacing="0" w:after="0" w:afterAutospacing="0"/>
        <w:jc w:val="both"/>
        <w:rPr>
          <w:i/>
          <w:sz w:val="28"/>
          <w:szCs w:val="28"/>
        </w:rPr>
      </w:pPr>
      <w:r>
        <w:t>Данный проект размещается для проведения независимой антикоррупционной экспертизы. Срок проведения независимой экспертизы с 09.01.2023 по 18.01.2023. Заключения независимых экспертов по данному проекту направляются по адресу: 129090, г. Москва, ул. Проспект Мира, д.</w:t>
      </w:r>
      <w:proofErr w:type="gramStart"/>
      <w:r>
        <w:t>5,строение</w:t>
      </w:r>
      <w:proofErr w:type="gramEnd"/>
      <w:r>
        <w:t xml:space="preserve"> 2 ( телефон/факс (495) 608-97-91), e-</w:t>
      </w:r>
      <w:proofErr w:type="spellStart"/>
      <w:r>
        <w:t>mail</w:t>
      </w:r>
      <w:proofErr w:type="spellEnd"/>
      <w:r>
        <w:t>: memun@mail.ru</w:t>
      </w:r>
    </w:p>
    <w:p w:rsidR="002B2506" w:rsidRDefault="002B2506" w:rsidP="009600A3">
      <w:pPr>
        <w:spacing w:after="0" w:line="240" w:lineRule="auto"/>
        <w:ind w:left="4500"/>
        <w:jc w:val="center"/>
        <w:rPr>
          <w:rFonts w:ascii="Times New Roman" w:hAnsi="Times New Roman" w:cs="Times New Roman"/>
          <w:sz w:val="28"/>
          <w:szCs w:val="28"/>
          <w:lang w:eastAsia="ru-RU"/>
        </w:rPr>
      </w:pPr>
    </w:p>
    <w:p w:rsidR="002B2506" w:rsidRDefault="002B2506" w:rsidP="009600A3">
      <w:pPr>
        <w:spacing w:after="0" w:line="240" w:lineRule="auto"/>
        <w:ind w:left="4500"/>
        <w:jc w:val="center"/>
        <w:rPr>
          <w:rFonts w:ascii="Times New Roman" w:hAnsi="Times New Roman" w:cs="Times New Roman"/>
          <w:sz w:val="28"/>
          <w:szCs w:val="28"/>
          <w:lang w:eastAsia="ru-RU"/>
        </w:rPr>
      </w:pPr>
    </w:p>
    <w:p w:rsidR="002B2506" w:rsidRDefault="002B2506" w:rsidP="009600A3">
      <w:pPr>
        <w:spacing w:after="0" w:line="240" w:lineRule="auto"/>
        <w:ind w:left="4500"/>
        <w:jc w:val="center"/>
        <w:rPr>
          <w:rFonts w:ascii="Times New Roman" w:hAnsi="Times New Roman" w:cs="Times New Roman"/>
          <w:sz w:val="28"/>
          <w:szCs w:val="28"/>
          <w:lang w:eastAsia="ru-RU"/>
        </w:rPr>
      </w:pPr>
    </w:p>
    <w:p w:rsidR="003D7C3B" w:rsidRPr="002E1B69" w:rsidRDefault="009600A3" w:rsidP="009600A3">
      <w:pPr>
        <w:spacing w:after="0" w:line="240" w:lineRule="auto"/>
        <w:ind w:left="4500"/>
        <w:jc w:val="center"/>
        <w:rPr>
          <w:rFonts w:ascii="Times New Roman" w:hAnsi="Times New Roman" w:cs="Times New Roman"/>
          <w:sz w:val="28"/>
          <w:szCs w:val="28"/>
          <w:lang w:eastAsia="ru-RU"/>
        </w:rPr>
      </w:pPr>
      <w:bookmarkStart w:id="0" w:name="_GoBack"/>
      <w:bookmarkEnd w:id="0"/>
      <w:r w:rsidRPr="002E1B69">
        <w:rPr>
          <w:rFonts w:ascii="Times New Roman" w:hAnsi="Times New Roman" w:cs="Times New Roman"/>
          <w:sz w:val="28"/>
          <w:szCs w:val="28"/>
          <w:lang w:eastAsia="ru-RU"/>
        </w:rPr>
        <w:t>Проект</w:t>
      </w:r>
    </w:p>
    <w:p w:rsidR="002F6950" w:rsidRPr="002E1B69" w:rsidRDefault="002F6950" w:rsidP="00DC161D">
      <w:pPr>
        <w:spacing w:after="0" w:line="240" w:lineRule="auto"/>
        <w:ind w:left="4500"/>
        <w:jc w:val="both"/>
        <w:rPr>
          <w:rFonts w:ascii="Times New Roman" w:hAnsi="Times New Roman" w:cs="Times New Roman"/>
          <w:sz w:val="28"/>
          <w:szCs w:val="28"/>
          <w:lang w:eastAsia="ru-RU"/>
        </w:rPr>
      </w:pPr>
    </w:p>
    <w:p w:rsidR="002F6950" w:rsidRDefault="002F6950" w:rsidP="00DC161D">
      <w:pPr>
        <w:spacing w:after="0" w:line="240" w:lineRule="auto"/>
        <w:ind w:left="4500"/>
        <w:jc w:val="both"/>
        <w:rPr>
          <w:rFonts w:ascii="Times New Roman" w:hAnsi="Times New Roman" w:cs="Times New Roman"/>
          <w:sz w:val="20"/>
          <w:szCs w:val="20"/>
          <w:lang w:eastAsia="ru-RU"/>
        </w:rPr>
      </w:pPr>
    </w:p>
    <w:p w:rsidR="002F6950" w:rsidRDefault="002F6950" w:rsidP="00DC161D">
      <w:pPr>
        <w:spacing w:after="0" w:line="240" w:lineRule="auto"/>
        <w:ind w:left="4500"/>
        <w:jc w:val="both"/>
        <w:rPr>
          <w:rFonts w:ascii="Times New Roman" w:hAnsi="Times New Roman" w:cs="Times New Roman"/>
          <w:sz w:val="20"/>
          <w:szCs w:val="20"/>
          <w:lang w:eastAsia="ru-RU"/>
        </w:rPr>
      </w:pPr>
    </w:p>
    <w:p w:rsidR="002F6950" w:rsidRDefault="002F6950" w:rsidP="00DC161D">
      <w:pPr>
        <w:spacing w:after="0" w:line="240" w:lineRule="auto"/>
        <w:ind w:left="4500"/>
        <w:jc w:val="both"/>
        <w:rPr>
          <w:rFonts w:ascii="Times New Roman" w:hAnsi="Times New Roman" w:cs="Times New Roman"/>
          <w:sz w:val="20"/>
          <w:szCs w:val="20"/>
          <w:lang w:eastAsia="ru-RU"/>
        </w:rPr>
      </w:pPr>
    </w:p>
    <w:p w:rsidR="002F6950" w:rsidRDefault="002F6950" w:rsidP="00DC161D">
      <w:pPr>
        <w:spacing w:after="0" w:line="240" w:lineRule="auto"/>
        <w:ind w:left="4500"/>
        <w:jc w:val="both"/>
        <w:rPr>
          <w:rFonts w:ascii="Times New Roman" w:hAnsi="Times New Roman" w:cs="Times New Roman"/>
          <w:sz w:val="20"/>
          <w:szCs w:val="20"/>
          <w:lang w:eastAsia="ru-RU"/>
        </w:rPr>
      </w:pPr>
    </w:p>
    <w:p w:rsidR="002F6950" w:rsidRPr="00DC161D" w:rsidRDefault="002F6950" w:rsidP="00DC161D">
      <w:pPr>
        <w:spacing w:after="0" w:line="240" w:lineRule="auto"/>
        <w:ind w:left="4500"/>
        <w:jc w:val="both"/>
        <w:rPr>
          <w:rFonts w:ascii="Times New Roman" w:hAnsi="Times New Roman" w:cs="Times New Roman"/>
          <w:sz w:val="20"/>
          <w:szCs w:val="20"/>
          <w:lang w:eastAsia="ru-RU"/>
        </w:rPr>
      </w:pPr>
    </w:p>
    <w:p w:rsidR="00DD5344" w:rsidRPr="003D7C3B" w:rsidRDefault="00DD5344" w:rsidP="003D7C3B">
      <w:pPr>
        <w:spacing w:after="0" w:line="240" w:lineRule="auto"/>
        <w:ind w:left="4500"/>
        <w:jc w:val="both"/>
        <w:rPr>
          <w:rFonts w:ascii="Times New Roman" w:hAnsi="Times New Roman" w:cs="Times New Roman"/>
          <w:sz w:val="28"/>
          <w:szCs w:val="28"/>
          <w:lang w:eastAsia="ru-RU"/>
        </w:rPr>
      </w:pPr>
    </w:p>
    <w:p w:rsidR="008555EA" w:rsidRDefault="00DD5344" w:rsidP="003D7C3B">
      <w:pPr>
        <w:spacing w:after="0"/>
        <w:rPr>
          <w:rFonts w:ascii="Times New Roman" w:hAnsi="Times New Roman" w:cs="Times New Roman"/>
          <w:b/>
          <w:sz w:val="28"/>
          <w:szCs w:val="28"/>
          <w:lang w:eastAsia="ru-RU"/>
        </w:rPr>
      </w:pPr>
      <w:r w:rsidRPr="003D7C3B">
        <w:rPr>
          <w:rFonts w:ascii="Times New Roman" w:hAnsi="Times New Roman" w:cs="Times New Roman"/>
          <w:b/>
          <w:sz w:val="28"/>
          <w:szCs w:val="28"/>
          <w:lang w:eastAsia="ru-RU"/>
        </w:rPr>
        <w:t xml:space="preserve">О </w:t>
      </w:r>
      <w:r w:rsidR="008555EA" w:rsidRPr="008555EA">
        <w:rPr>
          <w:rFonts w:ascii="Times New Roman" w:hAnsi="Times New Roman" w:cs="Times New Roman"/>
          <w:b/>
          <w:sz w:val="28"/>
          <w:szCs w:val="28"/>
          <w:lang w:eastAsia="ru-RU"/>
        </w:rPr>
        <w:t xml:space="preserve">Единой комиссии по осуществлению закупок путем проведения конкурсов, аукционов, запросов котировок для муниципальных нужд муниципального округа Мещанский </w:t>
      </w:r>
    </w:p>
    <w:p w:rsidR="008555EA" w:rsidRDefault="008555EA" w:rsidP="003D7C3B">
      <w:pPr>
        <w:spacing w:after="0"/>
        <w:rPr>
          <w:rFonts w:ascii="Times New Roman" w:hAnsi="Times New Roman" w:cs="Times New Roman"/>
          <w:b/>
          <w:sz w:val="28"/>
          <w:szCs w:val="28"/>
          <w:lang w:eastAsia="ru-RU"/>
        </w:rPr>
      </w:pPr>
    </w:p>
    <w:p w:rsidR="003D7C3B" w:rsidRPr="003D7C3B" w:rsidRDefault="003D7C3B">
      <w:pPr>
        <w:rPr>
          <w:rFonts w:ascii="Times New Roman" w:hAnsi="Times New Roman" w:cs="Times New Roman"/>
          <w:b/>
          <w:sz w:val="28"/>
          <w:szCs w:val="28"/>
          <w:lang w:eastAsia="ru-RU"/>
        </w:rPr>
      </w:pPr>
    </w:p>
    <w:p w:rsidR="003D7C3B" w:rsidRDefault="00DD5344" w:rsidP="009600A3">
      <w:pPr>
        <w:spacing w:after="0" w:line="240" w:lineRule="auto"/>
        <w:ind w:firstLine="709"/>
        <w:jc w:val="both"/>
        <w:rPr>
          <w:rFonts w:ascii="Times New Roman" w:hAnsi="Times New Roman" w:cs="Times New Roman"/>
          <w:sz w:val="28"/>
          <w:szCs w:val="28"/>
          <w:lang w:eastAsia="ru-RU"/>
        </w:rPr>
      </w:pPr>
      <w:r w:rsidRPr="003D7C3B">
        <w:rPr>
          <w:rFonts w:ascii="Times New Roman" w:hAnsi="Times New Roman" w:cs="Times New Roman"/>
          <w:sz w:val="28"/>
          <w:szCs w:val="28"/>
          <w:lang w:eastAsia="ru-RU"/>
        </w:rPr>
        <w:t>В соотве</w:t>
      </w:r>
      <w:r w:rsidR="003D7C3B">
        <w:rPr>
          <w:rFonts w:ascii="Times New Roman" w:hAnsi="Times New Roman" w:cs="Times New Roman"/>
          <w:sz w:val="28"/>
          <w:szCs w:val="28"/>
          <w:lang w:eastAsia="ru-RU"/>
        </w:rPr>
        <w:t>т</w:t>
      </w:r>
      <w:r w:rsidRPr="003D7C3B">
        <w:rPr>
          <w:rFonts w:ascii="Times New Roman" w:hAnsi="Times New Roman" w:cs="Times New Roman"/>
          <w:sz w:val="28"/>
          <w:szCs w:val="28"/>
          <w:lang w:eastAsia="ru-RU"/>
        </w:rPr>
        <w:t>ствии со ст.39 Ф</w:t>
      </w:r>
      <w:r w:rsidR="003D7C3B">
        <w:rPr>
          <w:rFonts w:ascii="Times New Roman" w:hAnsi="Times New Roman" w:cs="Times New Roman"/>
          <w:sz w:val="28"/>
          <w:szCs w:val="28"/>
          <w:lang w:eastAsia="ru-RU"/>
        </w:rPr>
        <w:t>едерального закона «</w:t>
      </w:r>
      <w:r w:rsidR="003D7C3B" w:rsidRPr="003D7C3B">
        <w:rPr>
          <w:rFonts w:ascii="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3D7C3B">
        <w:rPr>
          <w:rFonts w:ascii="Times New Roman" w:hAnsi="Times New Roman" w:cs="Times New Roman"/>
          <w:sz w:val="28"/>
          <w:szCs w:val="28"/>
          <w:lang w:eastAsia="ru-RU"/>
        </w:rPr>
        <w:t>»</w:t>
      </w:r>
      <w:r w:rsidR="003D7C3B" w:rsidRPr="003D7C3B">
        <w:rPr>
          <w:rFonts w:ascii="Times New Roman" w:hAnsi="Times New Roman" w:cs="Times New Roman"/>
          <w:sz w:val="28"/>
          <w:szCs w:val="28"/>
          <w:lang w:eastAsia="ru-RU"/>
        </w:rPr>
        <w:t xml:space="preserve"> от 05.04.2013 </w:t>
      </w:r>
      <w:r w:rsidR="003D7C3B">
        <w:rPr>
          <w:rFonts w:ascii="Times New Roman" w:hAnsi="Times New Roman" w:cs="Times New Roman"/>
          <w:sz w:val="28"/>
          <w:szCs w:val="28"/>
          <w:lang w:eastAsia="ru-RU"/>
        </w:rPr>
        <w:t>№</w:t>
      </w:r>
      <w:r w:rsidR="003D7C3B" w:rsidRPr="003D7C3B">
        <w:rPr>
          <w:rFonts w:ascii="Times New Roman" w:hAnsi="Times New Roman" w:cs="Times New Roman"/>
          <w:sz w:val="28"/>
          <w:szCs w:val="28"/>
          <w:lang w:eastAsia="ru-RU"/>
        </w:rPr>
        <w:t xml:space="preserve"> 44-ФЗ</w:t>
      </w:r>
      <w:r w:rsidR="003D7C3B">
        <w:rPr>
          <w:rFonts w:ascii="Times New Roman" w:hAnsi="Times New Roman" w:cs="Times New Roman"/>
          <w:sz w:val="28"/>
          <w:szCs w:val="28"/>
          <w:lang w:eastAsia="ru-RU"/>
        </w:rPr>
        <w:t xml:space="preserve">, в целях </w:t>
      </w:r>
      <w:r w:rsidR="009600A3">
        <w:rPr>
          <w:rFonts w:ascii="Times New Roman" w:hAnsi="Times New Roman" w:cs="Times New Roman"/>
          <w:sz w:val="28"/>
          <w:szCs w:val="28"/>
          <w:lang w:eastAsia="ru-RU"/>
        </w:rPr>
        <w:t xml:space="preserve">повышения эффективности правового регулирования порядка организации и деятельности </w:t>
      </w:r>
      <w:r w:rsidR="003D7C3B">
        <w:rPr>
          <w:rFonts w:ascii="Times New Roman" w:hAnsi="Times New Roman" w:cs="Times New Roman"/>
          <w:sz w:val="28"/>
          <w:szCs w:val="28"/>
          <w:lang w:eastAsia="ru-RU"/>
        </w:rPr>
        <w:t>Е</w:t>
      </w:r>
      <w:r w:rsidRPr="003D7C3B">
        <w:rPr>
          <w:rFonts w:ascii="Times New Roman" w:hAnsi="Times New Roman" w:cs="Times New Roman"/>
          <w:sz w:val="28"/>
          <w:szCs w:val="28"/>
          <w:lang w:eastAsia="ru-RU"/>
        </w:rPr>
        <w:t>диной</w:t>
      </w:r>
      <w:r w:rsidR="003D7C3B">
        <w:rPr>
          <w:rFonts w:ascii="Times New Roman" w:hAnsi="Times New Roman" w:cs="Times New Roman"/>
          <w:sz w:val="28"/>
          <w:szCs w:val="28"/>
          <w:lang w:eastAsia="ru-RU"/>
        </w:rPr>
        <w:t xml:space="preserve"> комиссии </w:t>
      </w:r>
      <w:r w:rsidR="003D7C3B" w:rsidRPr="003D7C3B">
        <w:rPr>
          <w:rFonts w:ascii="Times New Roman" w:hAnsi="Times New Roman" w:cs="Times New Roman"/>
          <w:sz w:val="28"/>
          <w:szCs w:val="28"/>
          <w:lang w:eastAsia="ru-RU"/>
        </w:rPr>
        <w:t xml:space="preserve">по осуществлению закупок </w:t>
      </w:r>
      <w:bookmarkStart w:id="1" w:name="_Hlk116255173"/>
      <w:r w:rsidR="003D7C3B" w:rsidRPr="003D7C3B">
        <w:rPr>
          <w:rFonts w:ascii="Times New Roman" w:hAnsi="Times New Roman" w:cs="Times New Roman"/>
          <w:sz w:val="28"/>
          <w:szCs w:val="28"/>
          <w:lang w:eastAsia="ru-RU"/>
        </w:rPr>
        <w:t xml:space="preserve">путем проведения конкурсов, аукционов, запросов котировок </w:t>
      </w:r>
      <w:bookmarkEnd w:id="1"/>
      <w:r w:rsidR="003D7C3B" w:rsidRPr="003D7C3B">
        <w:rPr>
          <w:rFonts w:ascii="Times New Roman" w:hAnsi="Times New Roman" w:cs="Times New Roman"/>
          <w:sz w:val="28"/>
          <w:szCs w:val="28"/>
          <w:lang w:eastAsia="ru-RU"/>
        </w:rPr>
        <w:t>для муниципальных нужд муниципального округа Мещанский</w:t>
      </w:r>
      <w:r w:rsidR="003D7C3B">
        <w:rPr>
          <w:rFonts w:ascii="Times New Roman" w:hAnsi="Times New Roman" w:cs="Times New Roman"/>
          <w:sz w:val="28"/>
          <w:szCs w:val="28"/>
          <w:lang w:eastAsia="ru-RU"/>
        </w:rPr>
        <w:t>:</w:t>
      </w:r>
    </w:p>
    <w:p w:rsidR="003D7C3B" w:rsidRDefault="003D7C3B" w:rsidP="003D7C3B">
      <w:pPr>
        <w:spacing w:after="0" w:line="240" w:lineRule="auto"/>
        <w:ind w:firstLine="709"/>
        <w:rPr>
          <w:rFonts w:ascii="Times New Roman" w:hAnsi="Times New Roman" w:cs="Times New Roman"/>
          <w:sz w:val="28"/>
          <w:szCs w:val="28"/>
          <w:lang w:eastAsia="ru-RU"/>
        </w:rPr>
      </w:pPr>
    </w:p>
    <w:p w:rsidR="00C23FBD" w:rsidRPr="00A00A3A" w:rsidRDefault="00C23FBD" w:rsidP="00A00A3A">
      <w:pPr>
        <w:pStyle w:val="a8"/>
        <w:numPr>
          <w:ilvl w:val="0"/>
          <w:numId w:val="2"/>
        </w:numPr>
        <w:spacing w:after="0" w:line="240" w:lineRule="auto"/>
        <w:jc w:val="both"/>
        <w:rPr>
          <w:rFonts w:ascii="Times New Roman" w:hAnsi="Times New Roman" w:cs="Times New Roman"/>
          <w:sz w:val="28"/>
          <w:szCs w:val="28"/>
          <w:lang w:eastAsia="ru-RU"/>
        </w:rPr>
      </w:pPr>
      <w:r w:rsidRPr="00C23FBD">
        <w:rPr>
          <w:rFonts w:ascii="Times New Roman" w:hAnsi="Times New Roman" w:cs="Times New Roman"/>
          <w:sz w:val="28"/>
          <w:szCs w:val="28"/>
          <w:lang w:eastAsia="ru-RU"/>
        </w:rPr>
        <w:t xml:space="preserve">Создать Единую комиссию </w:t>
      </w:r>
      <w:r w:rsidR="00A00A3A" w:rsidRPr="00A00A3A">
        <w:rPr>
          <w:rFonts w:ascii="Times New Roman" w:hAnsi="Times New Roman" w:cs="Times New Roman"/>
          <w:sz w:val="28"/>
          <w:szCs w:val="28"/>
          <w:lang w:eastAsia="ru-RU"/>
        </w:rPr>
        <w:t xml:space="preserve">Единой комиссии по осуществлению закупок путем проведения конкурсов, аукционов, запросов котировок </w:t>
      </w:r>
      <w:r w:rsidR="00A00A3A">
        <w:rPr>
          <w:rFonts w:ascii="Times New Roman" w:hAnsi="Times New Roman" w:cs="Times New Roman"/>
          <w:sz w:val="28"/>
          <w:szCs w:val="28"/>
          <w:lang w:eastAsia="ru-RU"/>
        </w:rPr>
        <w:t>д</w:t>
      </w:r>
      <w:r w:rsidR="00A00A3A" w:rsidRPr="00A00A3A">
        <w:rPr>
          <w:rFonts w:ascii="Times New Roman" w:hAnsi="Times New Roman" w:cs="Times New Roman"/>
          <w:sz w:val="28"/>
          <w:szCs w:val="28"/>
          <w:lang w:eastAsia="ru-RU"/>
        </w:rPr>
        <w:t xml:space="preserve">ля </w:t>
      </w:r>
      <w:r w:rsidRPr="00A00A3A">
        <w:rPr>
          <w:rFonts w:ascii="Times New Roman" w:hAnsi="Times New Roman" w:cs="Times New Roman"/>
          <w:sz w:val="28"/>
          <w:szCs w:val="28"/>
          <w:lang w:eastAsia="ru-RU"/>
        </w:rPr>
        <w:t>муниципальных нужд муниципального округа Мещанский.</w:t>
      </w:r>
    </w:p>
    <w:p w:rsidR="008555EA" w:rsidRPr="008555EA" w:rsidRDefault="008555EA" w:rsidP="008555EA">
      <w:pPr>
        <w:pStyle w:val="a8"/>
        <w:numPr>
          <w:ilvl w:val="0"/>
          <w:numId w:val="2"/>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Утвердить </w:t>
      </w:r>
      <w:r w:rsidRPr="008555EA">
        <w:rPr>
          <w:rFonts w:ascii="Times New Roman" w:hAnsi="Times New Roman" w:cs="Times New Roman"/>
          <w:sz w:val="28"/>
          <w:szCs w:val="28"/>
          <w:lang w:eastAsia="ru-RU"/>
        </w:rPr>
        <w:t xml:space="preserve">Положение о </w:t>
      </w:r>
      <w:bookmarkStart w:id="2" w:name="_Hlk116259354"/>
      <w:r w:rsidRPr="008555EA">
        <w:rPr>
          <w:rFonts w:ascii="Times New Roman" w:hAnsi="Times New Roman" w:cs="Times New Roman"/>
          <w:sz w:val="28"/>
          <w:szCs w:val="28"/>
          <w:lang w:eastAsia="ru-RU"/>
        </w:rPr>
        <w:t xml:space="preserve">Единой комиссии по осуществлению закупок </w:t>
      </w:r>
      <w:r w:rsidR="00FC1092" w:rsidRPr="00FC1092">
        <w:rPr>
          <w:rFonts w:ascii="Times New Roman" w:hAnsi="Times New Roman" w:cs="Times New Roman"/>
          <w:sz w:val="28"/>
          <w:szCs w:val="28"/>
          <w:lang w:eastAsia="ru-RU"/>
        </w:rPr>
        <w:t xml:space="preserve">путем проведения конкурсов, аукционов, запросов котировок </w:t>
      </w:r>
      <w:bookmarkEnd w:id="2"/>
      <w:r w:rsidRPr="008555EA">
        <w:rPr>
          <w:rFonts w:ascii="Times New Roman" w:hAnsi="Times New Roman" w:cs="Times New Roman"/>
          <w:sz w:val="28"/>
          <w:szCs w:val="28"/>
          <w:lang w:eastAsia="ru-RU"/>
        </w:rPr>
        <w:t xml:space="preserve">для муниципальных нужд администрации муниципального округа </w:t>
      </w:r>
      <w:r>
        <w:rPr>
          <w:rFonts w:ascii="Times New Roman" w:hAnsi="Times New Roman" w:cs="Times New Roman"/>
          <w:sz w:val="28"/>
          <w:szCs w:val="28"/>
          <w:lang w:eastAsia="ru-RU"/>
        </w:rPr>
        <w:t>Мещанский</w:t>
      </w:r>
      <w:r w:rsidRPr="008555EA">
        <w:rPr>
          <w:rFonts w:ascii="Times New Roman" w:hAnsi="Times New Roman" w:cs="Times New Roman"/>
          <w:sz w:val="28"/>
          <w:szCs w:val="28"/>
          <w:lang w:eastAsia="ru-RU"/>
        </w:rPr>
        <w:t xml:space="preserve"> согласно </w:t>
      </w:r>
      <w:proofErr w:type="gramStart"/>
      <w:r w:rsidRPr="008555EA">
        <w:rPr>
          <w:rFonts w:ascii="Times New Roman" w:hAnsi="Times New Roman" w:cs="Times New Roman"/>
          <w:sz w:val="28"/>
          <w:szCs w:val="28"/>
          <w:lang w:eastAsia="ru-RU"/>
        </w:rPr>
        <w:t>Приложению  к</w:t>
      </w:r>
      <w:proofErr w:type="gramEnd"/>
      <w:r w:rsidRPr="008555EA">
        <w:rPr>
          <w:rFonts w:ascii="Times New Roman" w:hAnsi="Times New Roman" w:cs="Times New Roman"/>
          <w:sz w:val="28"/>
          <w:szCs w:val="28"/>
          <w:lang w:eastAsia="ru-RU"/>
        </w:rPr>
        <w:t xml:space="preserve"> настоящему </w:t>
      </w:r>
      <w:r w:rsidR="00FC1092">
        <w:rPr>
          <w:rFonts w:ascii="Times New Roman" w:hAnsi="Times New Roman" w:cs="Times New Roman"/>
          <w:sz w:val="28"/>
          <w:szCs w:val="28"/>
          <w:lang w:eastAsia="ru-RU"/>
        </w:rPr>
        <w:t>Р</w:t>
      </w:r>
      <w:r w:rsidRPr="008555EA">
        <w:rPr>
          <w:rFonts w:ascii="Times New Roman" w:hAnsi="Times New Roman" w:cs="Times New Roman"/>
          <w:sz w:val="28"/>
          <w:szCs w:val="28"/>
          <w:lang w:eastAsia="ru-RU"/>
        </w:rPr>
        <w:t>аспоряжению.</w:t>
      </w:r>
    </w:p>
    <w:p w:rsidR="00FC1092" w:rsidRDefault="008555EA" w:rsidP="008555EA">
      <w:pPr>
        <w:pStyle w:val="a8"/>
        <w:numPr>
          <w:ilvl w:val="0"/>
          <w:numId w:val="2"/>
        </w:numPr>
        <w:spacing w:after="0" w:line="240" w:lineRule="auto"/>
        <w:jc w:val="both"/>
        <w:rPr>
          <w:rFonts w:ascii="Times New Roman" w:hAnsi="Times New Roman" w:cs="Times New Roman"/>
          <w:sz w:val="28"/>
          <w:szCs w:val="28"/>
          <w:lang w:eastAsia="ru-RU"/>
        </w:rPr>
      </w:pPr>
      <w:r w:rsidRPr="008555EA">
        <w:rPr>
          <w:rFonts w:ascii="Times New Roman" w:hAnsi="Times New Roman" w:cs="Times New Roman"/>
          <w:sz w:val="28"/>
          <w:szCs w:val="28"/>
          <w:lang w:eastAsia="ru-RU"/>
        </w:rPr>
        <w:t>Признать утратившими силу</w:t>
      </w:r>
      <w:r>
        <w:rPr>
          <w:rFonts w:ascii="Times New Roman" w:hAnsi="Times New Roman" w:cs="Times New Roman"/>
          <w:sz w:val="28"/>
          <w:szCs w:val="28"/>
          <w:lang w:eastAsia="ru-RU"/>
        </w:rPr>
        <w:t xml:space="preserve"> </w:t>
      </w:r>
      <w:r w:rsidR="003D7C3B" w:rsidRPr="008555EA">
        <w:rPr>
          <w:rFonts w:ascii="Times New Roman" w:hAnsi="Times New Roman" w:cs="Times New Roman"/>
          <w:sz w:val="28"/>
          <w:szCs w:val="28"/>
          <w:lang w:eastAsia="ru-RU"/>
        </w:rPr>
        <w:t>Р</w:t>
      </w:r>
      <w:r w:rsidR="00DD5344" w:rsidRPr="008555EA">
        <w:rPr>
          <w:rFonts w:ascii="Times New Roman" w:hAnsi="Times New Roman" w:cs="Times New Roman"/>
          <w:sz w:val="28"/>
          <w:szCs w:val="28"/>
          <w:lang w:eastAsia="ru-RU"/>
        </w:rPr>
        <w:t>аспоряжени</w:t>
      </w:r>
      <w:r w:rsidR="009600A3">
        <w:rPr>
          <w:rFonts w:ascii="Times New Roman" w:hAnsi="Times New Roman" w:cs="Times New Roman"/>
          <w:sz w:val="28"/>
          <w:szCs w:val="28"/>
          <w:lang w:eastAsia="ru-RU"/>
        </w:rPr>
        <w:t>я</w:t>
      </w:r>
      <w:r w:rsidR="003D7C3B" w:rsidRPr="008555EA">
        <w:rPr>
          <w:rFonts w:ascii="Times New Roman" w:hAnsi="Times New Roman" w:cs="Times New Roman"/>
          <w:sz w:val="28"/>
          <w:szCs w:val="28"/>
          <w:lang w:eastAsia="ru-RU"/>
        </w:rPr>
        <w:t xml:space="preserve"> администрации муниципального округа Мещанский от 30.12.2013 № ММщ-01-26/13</w:t>
      </w:r>
      <w:r w:rsidR="00087759">
        <w:rPr>
          <w:rFonts w:ascii="Times New Roman" w:hAnsi="Times New Roman" w:cs="Times New Roman"/>
          <w:sz w:val="28"/>
          <w:szCs w:val="28"/>
          <w:lang w:eastAsia="ru-RU"/>
        </w:rPr>
        <w:t xml:space="preserve"> </w:t>
      </w:r>
      <w:r w:rsidR="00087759" w:rsidRPr="003D7C3B">
        <w:rPr>
          <w:rFonts w:ascii="Times New Roman" w:hAnsi="Times New Roman" w:cs="Times New Roman"/>
          <w:sz w:val="28"/>
          <w:szCs w:val="28"/>
          <w:lang w:eastAsia="ru-RU"/>
        </w:rPr>
        <w:t>«О Единой комиссии по осуществлению закупок путем проведения конкурсов, аукционов, запросов котировок, запросов предложений для муниципальных нужд муниципального округа Мещанский»</w:t>
      </w:r>
      <w:r w:rsidR="009600A3">
        <w:rPr>
          <w:rFonts w:ascii="Times New Roman" w:hAnsi="Times New Roman" w:cs="Times New Roman"/>
          <w:sz w:val="28"/>
          <w:szCs w:val="28"/>
          <w:lang w:eastAsia="ru-RU"/>
        </w:rPr>
        <w:t>, от 14.02.2020 № ММщ-01-04/20</w:t>
      </w:r>
      <w:r w:rsidR="00087759">
        <w:rPr>
          <w:rFonts w:ascii="Times New Roman" w:hAnsi="Times New Roman" w:cs="Times New Roman"/>
          <w:sz w:val="28"/>
          <w:szCs w:val="28"/>
          <w:lang w:eastAsia="ru-RU"/>
        </w:rPr>
        <w:t xml:space="preserve"> «О внесении изменений в распоряжение администрации муниципального округа Мещанский от 30.12.2013 № ММщ-01-26/13</w:t>
      </w:r>
      <w:r w:rsidR="009600A3">
        <w:rPr>
          <w:rFonts w:ascii="Times New Roman" w:hAnsi="Times New Roman" w:cs="Times New Roman"/>
          <w:sz w:val="28"/>
          <w:szCs w:val="28"/>
          <w:lang w:eastAsia="ru-RU"/>
        </w:rPr>
        <w:t>.</w:t>
      </w:r>
    </w:p>
    <w:p w:rsidR="00FC1092" w:rsidRDefault="008555EA" w:rsidP="008555EA">
      <w:pPr>
        <w:pStyle w:val="a8"/>
        <w:numPr>
          <w:ilvl w:val="0"/>
          <w:numId w:val="2"/>
        </w:numPr>
        <w:spacing w:after="0" w:line="240" w:lineRule="auto"/>
        <w:jc w:val="both"/>
        <w:rPr>
          <w:rFonts w:ascii="Times New Roman" w:hAnsi="Times New Roman" w:cs="Times New Roman"/>
          <w:sz w:val="28"/>
          <w:szCs w:val="28"/>
          <w:lang w:eastAsia="ru-RU"/>
        </w:rPr>
      </w:pPr>
      <w:r w:rsidRPr="00FC1092">
        <w:rPr>
          <w:rFonts w:ascii="Times New Roman" w:hAnsi="Times New Roman" w:cs="Times New Roman"/>
          <w:sz w:val="28"/>
          <w:szCs w:val="28"/>
          <w:lang w:eastAsia="ru-RU"/>
        </w:rPr>
        <w:t>Опубликовать наст</w:t>
      </w:r>
      <w:r w:rsidR="00087759">
        <w:rPr>
          <w:rFonts w:ascii="Times New Roman" w:hAnsi="Times New Roman" w:cs="Times New Roman"/>
          <w:sz w:val="28"/>
          <w:szCs w:val="28"/>
          <w:lang w:eastAsia="ru-RU"/>
        </w:rPr>
        <w:t>оящее распоряжение в бюллетене «</w:t>
      </w:r>
      <w:r w:rsidRPr="00FC1092">
        <w:rPr>
          <w:rFonts w:ascii="Times New Roman" w:hAnsi="Times New Roman" w:cs="Times New Roman"/>
          <w:sz w:val="28"/>
          <w:szCs w:val="28"/>
          <w:lang w:eastAsia="ru-RU"/>
        </w:rPr>
        <w:t>Московский муниципальный вестник</w:t>
      </w:r>
      <w:r w:rsidR="00087759">
        <w:rPr>
          <w:rFonts w:ascii="Times New Roman" w:hAnsi="Times New Roman" w:cs="Times New Roman"/>
          <w:sz w:val="28"/>
          <w:szCs w:val="28"/>
          <w:lang w:eastAsia="ru-RU"/>
        </w:rPr>
        <w:t>»</w:t>
      </w:r>
      <w:r w:rsidRPr="00FC1092">
        <w:rPr>
          <w:rFonts w:ascii="Times New Roman" w:hAnsi="Times New Roman" w:cs="Times New Roman"/>
          <w:sz w:val="28"/>
          <w:szCs w:val="28"/>
          <w:lang w:eastAsia="ru-RU"/>
        </w:rPr>
        <w:t xml:space="preserve"> и разместить на официальном сайте органов местного самоуправления муниципального округа </w:t>
      </w:r>
      <w:r w:rsidR="00FC1092" w:rsidRPr="00FC1092">
        <w:rPr>
          <w:rFonts w:ascii="Times New Roman" w:hAnsi="Times New Roman" w:cs="Times New Roman"/>
          <w:sz w:val="28"/>
          <w:szCs w:val="28"/>
          <w:lang w:eastAsia="ru-RU"/>
        </w:rPr>
        <w:t xml:space="preserve">Мещанский </w:t>
      </w:r>
      <w:hyperlink r:id="rId8" w:history="1">
        <w:r w:rsidR="00FC1092" w:rsidRPr="00FC1092">
          <w:rPr>
            <w:rStyle w:val="ab"/>
            <w:rFonts w:ascii="Times New Roman" w:hAnsi="Times New Roman" w:cs="Times New Roman"/>
            <w:color w:val="auto"/>
            <w:sz w:val="28"/>
            <w:szCs w:val="28"/>
            <w:u w:val="none"/>
            <w:lang w:eastAsia="ru-RU"/>
          </w:rPr>
          <w:t>www.</w:t>
        </w:r>
        <w:r w:rsidR="00FC1092" w:rsidRPr="00FC1092">
          <w:rPr>
            <w:rStyle w:val="ab"/>
            <w:rFonts w:ascii="Times New Roman" w:hAnsi="Times New Roman" w:cs="Times New Roman"/>
            <w:color w:val="auto"/>
            <w:sz w:val="28"/>
            <w:szCs w:val="28"/>
            <w:u w:val="none"/>
            <w:lang w:val="en-US" w:eastAsia="ru-RU"/>
          </w:rPr>
          <w:t>meschane</w:t>
        </w:r>
        <w:r w:rsidR="00FC1092" w:rsidRPr="00FC1092">
          <w:rPr>
            <w:rStyle w:val="ab"/>
            <w:rFonts w:ascii="Times New Roman" w:hAnsi="Times New Roman" w:cs="Times New Roman"/>
            <w:color w:val="auto"/>
            <w:sz w:val="28"/>
            <w:szCs w:val="28"/>
            <w:u w:val="none"/>
            <w:lang w:eastAsia="ru-RU"/>
          </w:rPr>
          <w:t>.</w:t>
        </w:r>
        <w:r w:rsidR="00FC1092" w:rsidRPr="00FC1092">
          <w:rPr>
            <w:rStyle w:val="ab"/>
            <w:rFonts w:ascii="Times New Roman" w:hAnsi="Times New Roman" w:cs="Times New Roman"/>
            <w:color w:val="auto"/>
            <w:sz w:val="28"/>
            <w:szCs w:val="28"/>
            <w:u w:val="none"/>
            <w:lang w:val="en-US" w:eastAsia="ru-RU"/>
          </w:rPr>
          <w:t>ru</w:t>
        </w:r>
      </w:hyperlink>
      <w:r w:rsidR="00FC1092" w:rsidRPr="00FC1092">
        <w:rPr>
          <w:rFonts w:ascii="Times New Roman" w:hAnsi="Times New Roman" w:cs="Times New Roman"/>
          <w:sz w:val="28"/>
          <w:szCs w:val="28"/>
          <w:lang w:eastAsia="ru-RU"/>
        </w:rPr>
        <w:t>.</w:t>
      </w:r>
    </w:p>
    <w:p w:rsidR="009600A3" w:rsidRDefault="009600A3" w:rsidP="009600A3">
      <w:pPr>
        <w:pStyle w:val="a8"/>
        <w:numPr>
          <w:ilvl w:val="0"/>
          <w:numId w:val="2"/>
        </w:numPr>
        <w:spacing w:after="0" w:line="240" w:lineRule="auto"/>
        <w:jc w:val="both"/>
        <w:rPr>
          <w:rFonts w:ascii="Times New Roman" w:hAnsi="Times New Roman" w:cs="Times New Roman"/>
          <w:sz w:val="28"/>
          <w:szCs w:val="28"/>
          <w:lang w:eastAsia="ru-RU"/>
        </w:rPr>
      </w:pPr>
      <w:r w:rsidRPr="00FC1092">
        <w:rPr>
          <w:rFonts w:ascii="Times New Roman" w:hAnsi="Times New Roman" w:cs="Times New Roman"/>
          <w:sz w:val="28"/>
          <w:szCs w:val="28"/>
          <w:lang w:eastAsia="ru-RU"/>
        </w:rPr>
        <w:lastRenderedPageBreak/>
        <w:t>Настоящее распоряжение вступает в силу со дня его опубликования.</w:t>
      </w:r>
    </w:p>
    <w:p w:rsidR="003D7C3B" w:rsidRPr="00FC1092" w:rsidRDefault="003D7C3B" w:rsidP="0051288A">
      <w:pPr>
        <w:pStyle w:val="a8"/>
        <w:numPr>
          <w:ilvl w:val="0"/>
          <w:numId w:val="2"/>
        </w:numPr>
        <w:spacing w:after="0" w:line="240" w:lineRule="auto"/>
        <w:jc w:val="both"/>
        <w:rPr>
          <w:rFonts w:ascii="Times New Roman" w:hAnsi="Times New Roman" w:cs="Times New Roman"/>
          <w:sz w:val="28"/>
          <w:szCs w:val="28"/>
          <w:lang w:eastAsia="ru-RU"/>
        </w:rPr>
      </w:pPr>
      <w:r w:rsidRPr="00FC1092">
        <w:rPr>
          <w:rFonts w:ascii="Times New Roman" w:hAnsi="Times New Roman" w:cs="Times New Roman"/>
          <w:sz w:val="28"/>
          <w:szCs w:val="28"/>
          <w:lang w:eastAsia="ru-RU"/>
        </w:rPr>
        <w:t xml:space="preserve">Контроль за выполнением настоящего распоряжения возложить на заместителя главы администрации муниципального округа Мещанский М.В. </w:t>
      </w:r>
      <w:proofErr w:type="spellStart"/>
      <w:r w:rsidRPr="00FC1092">
        <w:rPr>
          <w:rFonts w:ascii="Times New Roman" w:hAnsi="Times New Roman" w:cs="Times New Roman"/>
          <w:sz w:val="28"/>
          <w:szCs w:val="28"/>
          <w:lang w:eastAsia="ru-RU"/>
        </w:rPr>
        <w:t>Манаенкову</w:t>
      </w:r>
      <w:proofErr w:type="spellEnd"/>
      <w:r w:rsidRPr="00FC1092">
        <w:rPr>
          <w:rFonts w:ascii="Times New Roman" w:hAnsi="Times New Roman" w:cs="Times New Roman"/>
          <w:sz w:val="28"/>
          <w:szCs w:val="28"/>
          <w:lang w:eastAsia="ru-RU"/>
        </w:rPr>
        <w:t>.</w:t>
      </w:r>
    </w:p>
    <w:p w:rsidR="003D7C3B" w:rsidRDefault="003D7C3B" w:rsidP="003D7C3B">
      <w:pPr>
        <w:spacing w:after="0"/>
        <w:jc w:val="both"/>
        <w:rPr>
          <w:rFonts w:ascii="Times New Roman" w:hAnsi="Times New Roman" w:cs="Times New Roman"/>
          <w:sz w:val="28"/>
          <w:szCs w:val="28"/>
          <w:lang w:eastAsia="ru-RU"/>
        </w:rPr>
      </w:pPr>
    </w:p>
    <w:p w:rsidR="003D7C3B" w:rsidRPr="003D7C3B" w:rsidRDefault="0051288A" w:rsidP="003D7C3B">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З</w:t>
      </w:r>
      <w:r w:rsidR="003D7C3B" w:rsidRPr="003D7C3B">
        <w:rPr>
          <w:rFonts w:ascii="Times New Roman" w:hAnsi="Times New Roman" w:cs="Times New Roman"/>
          <w:b/>
          <w:sz w:val="28"/>
          <w:szCs w:val="28"/>
          <w:lang w:eastAsia="ru-RU"/>
        </w:rPr>
        <w:t xml:space="preserve">аместитель главы администрации </w:t>
      </w:r>
    </w:p>
    <w:p w:rsidR="00DD5344" w:rsidRPr="003D7C3B" w:rsidRDefault="003D7C3B" w:rsidP="003D7C3B">
      <w:pPr>
        <w:spacing w:after="0"/>
        <w:jc w:val="both"/>
        <w:rPr>
          <w:rFonts w:ascii="Times New Roman" w:hAnsi="Times New Roman" w:cs="Times New Roman"/>
          <w:sz w:val="28"/>
          <w:szCs w:val="28"/>
          <w:lang w:eastAsia="ru-RU"/>
        </w:rPr>
      </w:pPr>
      <w:r w:rsidRPr="003D7C3B">
        <w:rPr>
          <w:rFonts w:ascii="Times New Roman" w:hAnsi="Times New Roman" w:cs="Times New Roman"/>
          <w:b/>
          <w:sz w:val="28"/>
          <w:szCs w:val="28"/>
          <w:lang w:eastAsia="ru-RU"/>
        </w:rPr>
        <w:t xml:space="preserve">муниципального округа Мещанский                                    М.В. </w:t>
      </w:r>
      <w:proofErr w:type="spellStart"/>
      <w:r w:rsidRPr="003D7C3B">
        <w:rPr>
          <w:rFonts w:ascii="Times New Roman" w:hAnsi="Times New Roman" w:cs="Times New Roman"/>
          <w:b/>
          <w:sz w:val="28"/>
          <w:szCs w:val="28"/>
          <w:lang w:eastAsia="ru-RU"/>
        </w:rPr>
        <w:t>Манаенкова</w:t>
      </w:r>
      <w:proofErr w:type="spellEnd"/>
      <w:r w:rsidR="00DD5344" w:rsidRPr="003D7C3B">
        <w:rPr>
          <w:rFonts w:ascii="Times New Roman" w:hAnsi="Times New Roman" w:cs="Times New Roman"/>
          <w:sz w:val="28"/>
          <w:szCs w:val="28"/>
          <w:lang w:eastAsia="ru-RU"/>
        </w:rPr>
        <w:br w:type="page"/>
      </w:r>
    </w:p>
    <w:p w:rsidR="002A3CD0" w:rsidRPr="002A3CD0" w:rsidRDefault="009600A3" w:rsidP="002A3CD0">
      <w:pPr>
        <w:spacing w:after="0" w:line="240" w:lineRule="auto"/>
        <w:ind w:left="450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2A3CD0" w:rsidRPr="002A3CD0" w:rsidRDefault="002A3CD0" w:rsidP="002A3CD0">
      <w:pPr>
        <w:spacing w:after="0" w:line="240" w:lineRule="auto"/>
        <w:ind w:left="4500"/>
        <w:jc w:val="both"/>
        <w:rPr>
          <w:rFonts w:ascii="Times New Roman" w:eastAsia="Times New Roman" w:hAnsi="Times New Roman" w:cs="Times New Roman"/>
          <w:bCs/>
          <w:sz w:val="24"/>
          <w:szCs w:val="24"/>
          <w:lang w:eastAsia="ru-RU"/>
        </w:rPr>
      </w:pPr>
      <w:r w:rsidRPr="002A3CD0">
        <w:rPr>
          <w:rFonts w:ascii="Times New Roman" w:hAnsi="Times New Roman" w:cs="Times New Roman"/>
          <w:sz w:val="24"/>
          <w:szCs w:val="24"/>
          <w:lang w:eastAsia="ru-RU"/>
        </w:rPr>
        <w:t xml:space="preserve">к распоряжению </w:t>
      </w:r>
      <w:r w:rsidR="00087759">
        <w:rPr>
          <w:rFonts w:ascii="Times New Roman" w:hAnsi="Times New Roman" w:cs="Times New Roman"/>
          <w:sz w:val="24"/>
          <w:szCs w:val="24"/>
          <w:lang w:eastAsia="ru-RU"/>
        </w:rPr>
        <w:t xml:space="preserve">администрации </w:t>
      </w:r>
      <w:r w:rsidRPr="002A3CD0">
        <w:rPr>
          <w:rFonts w:ascii="Times New Roman" w:eastAsia="Times New Roman" w:hAnsi="Times New Roman" w:cs="Times New Roman"/>
          <w:bCs/>
          <w:sz w:val="24"/>
          <w:szCs w:val="24"/>
          <w:lang w:eastAsia="ru-RU"/>
        </w:rPr>
        <w:t>муниципального округа Мещанский</w:t>
      </w:r>
    </w:p>
    <w:p w:rsidR="002A3CD0" w:rsidRPr="002A3CD0" w:rsidRDefault="002A3CD0" w:rsidP="009600A3">
      <w:pPr>
        <w:widowControl w:val="0"/>
        <w:suppressAutoHyphens/>
        <w:spacing w:after="0" w:line="240" w:lineRule="auto"/>
        <w:ind w:left="4500"/>
        <w:jc w:val="both"/>
        <w:rPr>
          <w:rFonts w:ascii="Times New Roman" w:eastAsia="Lucida Sans Unicode" w:hAnsi="Times New Roman" w:cs="Times New Roman"/>
          <w:kern w:val="1"/>
          <w:sz w:val="26"/>
          <w:szCs w:val="26"/>
        </w:rPr>
      </w:pPr>
      <w:r w:rsidRPr="002A3CD0">
        <w:rPr>
          <w:rFonts w:ascii="Times New Roman" w:hAnsi="Times New Roman" w:cs="Times New Roman"/>
          <w:kern w:val="1"/>
          <w:sz w:val="24"/>
          <w:szCs w:val="24"/>
        </w:rPr>
        <w:t xml:space="preserve">от  </w:t>
      </w:r>
      <w:r w:rsidR="009600A3">
        <w:rPr>
          <w:rFonts w:ascii="Times New Roman" w:hAnsi="Times New Roman" w:cs="Times New Roman"/>
          <w:kern w:val="1"/>
          <w:sz w:val="24"/>
          <w:szCs w:val="24"/>
        </w:rPr>
        <w:t>______</w:t>
      </w:r>
      <w:r w:rsidR="002E1B69">
        <w:rPr>
          <w:rFonts w:ascii="Times New Roman" w:hAnsi="Times New Roman" w:cs="Times New Roman"/>
          <w:kern w:val="1"/>
          <w:sz w:val="24"/>
          <w:szCs w:val="24"/>
        </w:rPr>
        <w:t>№_____</w:t>
      </w:r>
    </w:p>
    <w:p w:rsidR="002A3CD0" w:rsidRPr="002A3CD0" w:rsidRDefault="002A3CD0" w:rsidP="002A3CD0">
      <w:pPr>
        <w:widowControl w:val="0"/>
        <w:suppressAutoHyphens/>
        <w:spacing w:after="120" w:line="276" w:lineRule="auto"/>
        <w:jc w:val="right"/>
        <w:rPr>
          <w:rFonts w:ascii="Times New Roman" w:eastAsia="Lucida Sans Unicode" w:hAnsi="Times New Roman" w:cs="Times New Roman"/>
          <w:kern w:val="1"/>
          <w:sz w:val="26"/>
          <w:szCs w:val="26"/>
        </w:rPr>
      </w:pP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rPr>
      </w:pPr>
      <w:r w:rsidRPr="002A3CD0">
        <w:rPr>
          <w:rFonts w:ascii="Times New Roman" w:eastAsia="Lucida Sans Unicode" w:hAnsi="Times New Roman" w:cs="Times New Roman"/>
          <w:b/>
          <w:bCs/>
          <w:kern w:val="1"/>
          <w:sz w:val="28"/>
          <w:szCs w:val="28"/>
        </w:rPr>
        <w:t>ПОЛОЖЕНИЕ</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rPr>
      </w:pPr>
      <w:r w:rsidRPr="002A3CD0">
        <w:rPr>
          <w:rFonts w:ascii="Times New Roman" w:eastAsia="Lucida Sans Unicode" w:hAnsi="Times New Roman" w:cs="Times New Roman"/>
          <w:b/>
          <w:bCs/>
          <w:kern w:val="1"/>
          <w:sz w:val="28"/>
          <w:szCs w:val="28"/>
        </w:rPr>
        <w:t xml:space="preserve">о Единой комиссии по осуществлению закупок путем проведения конкурсов, аукционов, запросов котировок </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rPr>
      </w:pPr>
      <w:r w:rsidRPr="002A3CD0">
        <w:rPr>
          <w:rFonts w:ascii="Times New Roman" w:eastAsia="Lucida Sans Unicode" w:hAnsi="Times New Roman" w:cs="Times New Roman"/>
          <w:b/>
          <w:bCs/>
          <w:kern w:val="1"/>
          <w:sz w:val="28"/>
          <w:szCs w:val="28"/>
        </w:rPr>
        <w:t>для муниципальных нужд муниципального округа Мещанский</w:t>
      </w: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
          <w:bCs/>
          <w:kern w:val="1"/>
          <w:sz w:val="28"/>
          <w:szCs w:val="28"/>
        </w:rPr>
      </w:pPr>
    </w:p>
    <w:p w:rsidR="002A3CD0" w:rsidRPr="002A3CD0" w:rsidRDefault="002A3CD0" w:rsidP="002A3CD0">
      <w:pPr>
        <w:widowControl w:val="0"/>
        <w:suppressAutoHyphens/>
        <w:spacing w:after="0" w:line="240" w:lineRule="auto"/>
        <w:jc w:val="center"/>
        <w:rPr>
          <w:rFonts w:ascii="Times New Roman" w:eastAsia="Lucida Sans Unicode" w:hAnsi="Times New Roman" w:cs="Times New Roman"/>
          <w:bCs/>
          <w:kern w:val="1"/>
          <w:sz w:val="28"/>
          <w:szCs w:val="28"/>
        </w:rPr>
      </w:pPr>
    </w:p>
    <w:p w:rsidR="002A3CD0" w:rsidRPr="002A3CD0" w:rsidRDefault="002A3CD0" w:rsidP="002A3CD0">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1. Общие положения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2A3CD0">
        <w:rPr>
          <w:rFonts w:ascii="Times New Roman" w:eastAsia="Times New Roman" w:hAnsi="Times New Roman" w:cs="Times New Roman"/>
          <w:sz w:val="28"/>
          <w:szCs w:val="28"/>
          <w:lang w:eastAsia="ru-RU"/>
        </w:rPr>
        <w:t xml:space="preserve">1.1. </w:t>
      </w:r>
      <w:r w:rsidRPr="002A3CD0">
        <w:rPr>
          <w:rFonts w:ascii="Times New Roman" w:eastAsia="Times New Roman" w:hAnsi="Times New Roman" w:cs="Times New Roman"/>
          <w:sz w:val="28"/>
          <w:szCs w:val="28"/>
          <w:lang w:eastAsia="ru-RU"/>
        </w:rPr>
        <w:tab/>
        <w:t>Настоящее Положение о Единой комиссии по осуществлению закупок путем проведения конкурсов, аукционов, запросов котировок</w:t>
      </w:r>
      <w:r w:rsidR="00FA71A2">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sz w:val="28"/>
          <w:szCs w:val="28"/>
          <w:lang w:eastAsia="ru-RU"/>
        </w:rPr>
        <w:t>для муниципальных нужд муниципального округа Мещанский (далее – Положение) определяет понятие,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w:t>
      </w:r>
      <w:bookmarkStart w:id="3" w:name="_Hlk116257640"/>
      <w:r w:rsidRPr="002A3CD0">
        <w:rPr>
          <w:rFonts w:ascii="Times New Roman" w:eastAsia="Times New Roman" w:hAnsi="Times New Roman" w:cs="Times New Roman"/>
          <w:sz w:val="28"/>
          <w:szCs w:val="28"/>
          <w:lang w:eastAsia="ru-RU"/>
        </w:rPr>
        <w:t xml:space="preserve"> </w:t>
      </w:r>
      <w:bookmarkEnd w:id="3"/>
      <w:r w:rsidR="00447B5C">
        <w:rPr>
          <w:rFonts w:ascii="Times New Roman" w:eastAsia="Times New Roman" w:hAnsi="Times New Roman" w:cs="Times New Roman"/>
          <w:bCs/>
          <w:sz w:val="28"/>
          <w:szCs w:val="28"/>
          <w:lang w:eastAsia="ru-RU"/>
        </w:rPr>
        <w:t xml:space="preserve">для </w:t>
      </w:r>
      <w:r w:rsidRPr="002A3CD0">
        <w:rPr>
          <w:rFonts w:ascii="Times New Roman" w:eastAsia="Times New Roman" w:hAnsi="Times New Roman" w:cs="Times New Roman"/>
          <w:bCs/>
          <w:sz w:val="28"/>
          <w:szCs w:val="28"/>
          <w:lang w:eastAsia="ru-RU"/>
        </w:rPr>
        <w:t>муниципальных нужд муниципального округа Мещанский</w:t>
      </w:r>
      <w:r w:rsidRPr="002A3CD0">
        <w:rPr>
          <w:rFonts w:ascii="Times New Roman" w:eastAsia="Times New Roman" w:hAnsi="Times New Roman" w:cs="Times New Roman"/>
          <w:sz w:val="28"/>
          <w:szCs w:val="28"/>
          <w:lang w:eastAsia="ru-RU"/>
        </w:rPr>
        <w:t xml:space="preserve"> </w:t>
      </w:r>
      <w:r w:rsidR="00FA71A2" w:rsidRPr="00FA71A2">
        <w:rPr>
          <w:rFonts w:ascii="Times New Roman" w:eastAsia="Times New Roman" w:hAnsi="Times New Roman" w:cs="Times New Roman"/>
          <w:sz w:val="28"/>
          <w:szCs w:val="28"/>
          <w:lang w:eastAsia="ru-RU"/>
        </w:rPr>
        <w:t>(далее – Единая комиссия</w:t>
      </w:r>
      <w:r w:rsidR="00447B5C">
        <w:rPr>
          <w:rFonts w:ascii="Times New Roman" w:eastAsia="Times New Roman" w:hAnsi="Times New Roman" w:cs="Times New Roman"/>
          <w:sz w:val="28"/>
          <w:szCs w:val="28"/>
          <w:lang w:eastAsia="ru-RU"/>
        </w:rPr>
        <w:t>)</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1.2. </w:t>
      </w:r>
      <w:r w:rsidRPr="002A3CD0">
        <w:rPr>
          <w:rFonts w:ascii="Times New Roman" w:eastAsia="Times New Roman" w:hAnsi="Times New Roman" w:cs="Times New Roman"/>
          <w:sz w:val="28"/>
          <w:szCs w:val="28"/>
          <w:lang w:eastAsia="ru-RU"/>
        </w:rPr>
        <w:tab/>
        <w:t>Процедуры осуществления закупок товаров, работ, услуг для нужд муниципального округа Мещанский проводятся администрацией муниципального округа</w:t>
      </w:r>
      <w:r w:rsidRPr="002A3CD0">
        <w:rPr>
          <w:rFonts w:ascii="Times New Roman" w:eastAsia="Times New Roman" w:hAnsi="Times New Roman" w:cs="Times New Roman"/>
          <w:bCs/>
          <w:sz w:val="28"/>
          <w:szCs w:val="28"/>
          <w:lang w:eastAsia="ru-RU"/>
        </w:rPr>
        <w:t xml:space="preserve"> Мещанский (далее – Заказчик)</w:t>
      </w:r>
      <w:r w:rsidRPr="002A3CD0">
        <w:rPr>
          <w:rFonts w:ascii="Times New Roman" w:eastAsia="Times New Roman" w:hAnsi="Times New Roman" w:cs="Times New Roman"/>
          <w:sz w:val="28"/>
          <w:szCs w:val="28"/>
          <w:lang w:eastAsia="ru-RU"/>
        </w:rPr>
        <w:t xml:space="preserve"> в соответствии с законодательством Российской Федерации об </w:t>
      </w:r>
      <w:r w:rsidRPr="002A3CD0">
        <w:rPr>
          <w:rFonts w:ascii="Times New Roman" w:eastAsia="Times New Roman" w:hAnsi="Times New Roman" w:cs="Times New Roman"/>
          <w:bCs/>
          <w:sz w:val="28"/>
          <w:szCs w:val="28"/>
          <w:lang w:eastAsia="ru-RU"/>
        </w:rPr>
        <w:t>осуществлении закупок</w:t>
      </w:r>
      <w:r w:rsidRPr="002A3CD0">
        <w:rPr>
          <w:rFonts w:ascii="Times New Roman" w:eastAsia="Times New Roman" w:hAnsi="Times New Roman" w:cs="Times New Roman"/>
          <w:sz w:val="28"/>
          <w:szCs w:val="28"/>
          <w:lang w:eastAsia="ru-RU"/>
        </w:rPr>
        <w:t xml:space="preserve"> товаров, работ, услуг. </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1.3. </w:t>
      </w:r>
      <w:r w:rsidRPr="002A3CD0">
        <w:rPr>
          <w:rFonts w:ascii="Times New Roman" w:eastAsia="Times New Roman" w:hAnsi="Times New Roman" w:cs="Times New Roman"/>
          <w:sz w:val="28"/>
          <w:szCs w:val="28"/>
          <w:lang w:eastAsia="ru-RU"/>
        </w:rPr>
        <w:tab/>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 Специализированная организация привлекается Заказчиком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A3CD0" w:rsidRPr="002A3CD0" w:rsidRDefault="002A3CD0" w:rsidP="002A3CD0">
      <w:pPr>
        <w:spacing w:after="0" w:line="240" w:lineRule="auto"/>
        <w:ind w:firstLine="708"/>
        <w:jc w:val="both"/>
        <w:rPr>
          <w:rFonts w:ascii="Times New Roman" w:eastAsia="Calibri" w:hAnsi="Times New Roman" w:cs="Times New Roman"/>
          <w:sz w:val="28"/>
          <w:szCs w:val="28"/>
        </w:rPr>
      </w:pPr>
      <w:r w:rsidRPr="002A3CD0">
        <w:rPr>
          <w:rFonts w:ascii="Times New Roman" w:eastAsia="Calibri" w:hAnsi="Times New Roman" w:cs="Times New Roman"/>
          <w:sz w:val="28"/>
          <w:szCs w:val="28"/>
        </w:rPr>
        <w:lastRenderedPageBreak/>
        <w:t xml:space="preserve">1.4. </w:t>
      </w:r>
      <w:r w:rsidRPr="002A3CD0">
        <w:rPr>
          <w:rFonts w:ascii="Times New Roman" w:eastAsia="Calibri" w:hAnsi="Times New Roman" w:cs="Times New Roman"/>
          <w:sz w:val="28"/>
          <w:szCs w:val="28"/>
        </w:rPr>
        <w:tab/>
        <w:t xml:space="preserve">B процессе осуществления своих полномочий Единая комиссия взаимодействует c Заказчиком, уполномоченным органом и Специализированной организацией, в порядке, установленным законодательством Российской Федерации об осуществлении закупок товаров, работ, услуг и настоящим Положением. </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2. Правовое регулирование</w:t>
      </w:r>
    </w:p>
    <w:p w:rsidR="002A3CD0" w:rsidRPr="002A3CD0" w:rsidRDefault="002A3CD0" w:rsidP="002A3C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 44-ФЗ, Федеральным законом от 26 июля 2006 года № 135-ФЗ «О защите конкуренции», иными федеральными законами, нормативными правовыми актами Российской Федерации, нормативными правовыми актами Правительства Российской Федерации, нормативными правовыми актами города Москвы и настоящим Положением.</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3. Цели и задачи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3.1. </w:t>
      </w:r>
      <w:r w:rsidRPr="002A3CD0">
        <w:rPr>
          <w:rFonts w:ascii="Times New Roman" w:eastAsia="Times New Roman" w:hAnsi="Times New Roman" w:cs="Times New Roman"/>
          <w:sz w:val="28"/>
          <w:szCs w:val="28"/>
          <w:lang w:eastAsia="ru-RU"/>
        </w:rPr>
        <w:tab/>
        <w:t xml:space="preserve">Единая комиссия создается Заказчиком в целях организации и проведения </w:t>
      </w:r>
      <w:r w:rsidR="00FA71A2" w:rsidRPr="00FA71A2">
        <w:rPr>
          <w:rFonts w:ascii="Times New Roman" w:eastAsia="Times New Roman" w:hAnsi="Times New Roman" w:cs="Times New Roman"/>
          <w:sz w:val="28"/>
          <w:szCs w:val="28"/>
          <w:lang w:eastAsia="ru-RU"/>
        </w:rPr>
        <w:t xml:space="preserve">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w:t>
      </w:r>
      <w:r w:rsidRPr="002A3CD0">
        <w:rPr>
          <w:rFonts w:ascii="Times New Roman" w:eastAsia="Times New Roman" w:hAnsi="Times New Roman" w:cs="Times New Roman"/>
          <w:sz w:val="28"/>
          <w:szCs w:val="28"/>
          <w:lang w:eastAsia="ru-RU"/>
        </w:rPr>
        <w:t>по</w:t>
      </w:r>
      <w:r w:rsidRPr="002A3CD0">
        <w:rPr>
          <w:rFonts w:ascii="Times New Roman" w:eastAsia="Times New Roman" w:hAnsi="Times New Roman" w:cs="Times New Roman"/>
          <w:color w:val="FF0000"/>
          <w:sz w:val="28"/>
          <w:szCs w:val="28"/>
          <w:lang w:eastAsia="ru-RU"/>
        </w:rPr>
        <w:t xml:space="preserve"> </w:t>
      </w:r>
      <w:r w:rsidRPr="002A3CD0">
        <w:rPr>
          <w:rFonts w:ascii="Times New Roman" w:eastAsia="Times New Roman" w:hAnsi="Times New Roman" w:cs="Times New Roman"/>
          <w:bCs/>
          <w:sz w:val="28"/>
          <w:szCs w:val="28"/>
          <w:lang w:eastAsia="ru-RU"/>
        </w:rPr>
        <w:t>осуществлению закупок</w:t>
      </w:r>
      <w:r w:rsidRPr="002A3CD0">
        <w:rPr>
          <w:rFonts w:ascii="Times New Roman" w:eastAsia="Times New Roman" w:hAnsi="Times New Roman" w:cs="Times New Roman"/>
          <w:sz w:val="28"/>
          <w:szCs w:val="28"/>
          <w:lang w:eastAsia="ru-RU"/>
        </w:rPr>
        <w:t xml:space="preserve"> товаров, работ, услуг </w:t>
      </w:r>
      <w:r w:rsidRPr="002A3CD0">
        <w:rPr>
          <w:rFonts w:ascii="Times New Roman" w:eastAsia="Times New Roman" w:hAnsi="Times New Roman" w:cs="Times New Roman"/>
          <w:bCs/>
          <w:sz w:val="28"/>
          <w:szCs w:val="28"/>
          <w:lang w:eastAsia="ru-RU"/>
        </w:rPr>
        <w:t>для муниципальных нужд муниципального округа Мещанский</w:t>
      </w:r>
      <w:r w:rsidRPr="002A3CD0">
        <w:rPr>
          <w:rFonts w:ascii="Times New Roman" w:eastAsia="Times New Roman" w:hAnsi="Times New Roman" w:cs="Times New Roman"/>
          <w:sz w:val="28"/>
          <w:szCs w:val="28"/>
          <w:lang w:eastAsia="ru-RU"/>
        </w:rPr>
        <w:t>, в том числе:</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sz w:val="28"/>
          <w:szCs w:val="28"/>
          <w:lang w:eastAsia="ru-RU"/>
        </w:rPr>
        <w:tab/>
        <w:t xml:space="preserve">определения участников </w:t>
      </w:r>
      <w:r w:rsidR="00FA71A2">
        <w:rPr>
          <w:rFonts w:ascii="Times New Roman" w:eastAsia="Times New Roman" w:hAnsi="Times New Roman" w:cs="Times New Roman"/>
          <w:sz w:val="28"/>
          <w:szCs w:val="28"/>
          <w:lang w:eastAsia="ru-RU"/>
        </w:rPr>
        <w:t xml:space="preserve">электронных </w:t>
      </w:r>
      <w:r w:rsidRPr="002A3CD0">
        <w:rPr>
          <w:rFonts w:ascii="Times New Roman" w:eastAsia="Times New Roman" w:hAnsi="Times New Roman" w:cs="Times New Roman"/>
          <w:bCs/>
          <w:sz w:val="28"/>
          <w:szCs w:val="28"/>
          <w:lang w:eastAsia="ru-RU"/>
        </w:rPr>
        <w:t xml:space="preserve">конкурсов, </w:t>
      </w:r>
      <w:r w:rsidR="00FA71A2">
        <w:rPr>
          <w:rFonts w:ascii="Times New Roman" w:eastAsia="Times New Roman" w:hAnsi="Times New Roman" w:cs="Times New Roman"/>
          <w:bCs/>
          <w:sz w:val="28"/>
          <w:szCs w:val="28"/>
          <w:lang w:eastAsia="ru-RU"/>
        </w:rPr>
        <w:t xml:space="preserve">электронных </w:t>
      </w:r>
      <w:r w:rsidRPr="002A3CD0">
        <w:rPr>
          <w:rFonts w:ascii="Times New Roman" w:eastAsia="Times New Roman" w:hAnsi="Times New Roman" w:cs="Times New Roman"/>
          <w:bCs/>
          <w:sz w:val="28"/>
          <w:szCs w:val="28"/>
          <w:lang w:eastAsia="ru-RU"/>
        </w:rPr>
        <w:t xml:space="preserve">аукционов, </w:t>
      </w:r>
      <w:r w:rsidR="00FA71A2">
        <w:rPr>
          <w:rFonts w:ascii="Times New Roman" w:eastAsia="Times New Roman" w:hAnsi="Times New Roman" w:cs="Times New Roman"/>
          <w:bCs/>
          <w:sz w:val="28"/>
          <w:szCs w:val="28"/>
          <w:lang w:eastAsia="ru-RU"/>
        </w:rPr>
        <w:t xml:space="preserve">электронных </w:t>
      </w:r>
      <w:r w:rsidRPr="002A3CD0">
        <w:rPr>
          <w:rFonts w:ascii="Times New Roman" w:eastAsia="Times New Roman" w:hAnsi="Times New Roman" w:cs="Times New Roman"/>
          <w:bCs/>
          <w:sz w:val="28"/>
          <w:szCs w:val="28"/>
          <w:lang w:eastAsia="ru-RU"/>
        </w:rPr>
        <w:t xml:space="preserve">запросов котировок, </w:t>
      </w:r>
      <w:r w:rsidRPr="002A3CD0">
        <w:rPr>
          <w:rFonts w:ascii="Times New Roman" w:eastAsia="Times New Roman" w:hAnsi="Times New Roman" w:cs="Times New Roman"/>
          <w:sz w:val="28"/>
          <w:szCs w:val="28"/>
          <w:lang w:eastAsia="ru-RU"/>
        </w:rPr>
        <w:t>подведения итогов и определения победителей</w:t>
      </w:r>
      <w:r w:rsidR="00FA71A2">
        <w:rPr>
          <w:rFonts w:ascii="Times New Roman" w:eastAsia="Times New Roman" w:hAnsi="Times New Roman" w:cs="Times New Roman"/>
          <w:sz w:val="28"/>
          <w:szCs w:val="28"/>
          <w:lang w:eastAsia="ru-RU"/>
        </w:rPr>
        <w:t xml:space="preserve"> электронных</w:t>
      </w: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bCs/>
          <w:sz w:val="28"/>
          <w:szCs w:val="28"/>
          <w:lang w:eastAsia="ru-RU"/>
        </w:rPr>
        <w:t xml:space="preserve">конкурсов, </w:t>
      </w:r>
      <w:r w:rsidR="00FA71A2">
        <w:rPr>
          <w:rFonts w:ascii="Times New Roman" w:eastAsia="Times New Roman" w:hAnsi="Times New Roman" w:cs="Times New Roman"/>
          <w:bCs/>
          <w:sz w:val="28"/>
          <w:szCs w:val="28"/>
          <w:lang w:eastAsia="ru-RU"/>
        </w:rPr>
        <w:t xml:space="preserve">электронных </w:t>
      </w:r>
      <w:r w:rsidRPr="002A3CD0">
        <w:rPr>
          <w:rFonts w:ascii="Times New Roman" w:eastAsia="Times New Roman" w:hAnsi="Times New Roman" w:cs="Times New Roman"/>
          <w:bCs/>
          <w:sz w:val="28"/>
          <w:szCs w:val="28"/>
          <w:lang w:eastAsia="ru-RU"/>
        </w:rPr>
        <w:t xml:space="preserve">аукционов, </w:t>
      </w:r>
      <w:r w:rsidR="00FA71A2">
        <w:rPr>
          <w:rFonts w:ascii="Times New Roman" w:eastAsia="Times New Roman" w:hAnsi="Times New Roman" w:cs="Times New Roman"/>
          <w:bCs/>
          <w:sz w:val="28"/>
          <w:szCs w:val="28"/>
          <w:lang w:eastAsia="ru-RU"/>
        </w:rPr>
        <w:t xml:space="preserve">электронных </w:t>
      </w:r>
      <w:r w:rsidRPr="002A3CD0">
        <w:rPr>
          <w:rFonts w:ascii="Times New Roman" w:eastAsia="Times New Roman" w:hAnsi="Times New Roman" w:cs="Times New Roman"/>
          <w:bCs/>
          <w:sz w:val="28"/>
          <w:szCs w:val="28"/>
          <w:lang w:eastAsia="ru-RU"/>
        </w:rPr>
        <w:t>запросов котировок</w:t>
      </w:r>
      <w:r w:rsidRPr="002A3CD0">
        <w:rPr>
          <w:rFonts w:ascii="Times New Roman" w:eastAsia="Times New Roman" w:hAnsi="Times New Roman" w:cs="Times New Roman"/>
          <w:sz w:val="28"/>
          <w:szCs w:val="28"/>
          <w:lang w:eastAsia="ru-RU"/>
        </w:rPr>
        <w:t xml:space="preserve">, на право заключения контрактов на поставки товаров, выполнение работ, оказание услуг </w:t>
      </w:r>
      <w:r w:rsidRPr="002A3CD0">
        <w:rPr>
          <w:rFonts w:ascii="Times New Roman" w:eastAsia="Times New Roman" w:hAnsi="Times New Roman" w:cs="Times New Roman"/>
          <w:bCs/>
          <w:sz w:val="28"/>
          <w:szCs w:val="28"/>
          <w:lang w:eastAsia="ru-RU"/>
        </w:rPr>
        <w:t>для муниципальных нужд муниципального округа Мещанский</w:t>
      </w:r>
      <w:r w:rsidRPr="002A3CD0">
        <w:rPr>
          <w:rFonts w:ascii="Times New Roman" w:eastAsia="Times New Roman" w:hAnsi="Times New Roman" w:cs="Times New Roman"/>
          <w:sz w:val="28"/>
          <w:szCs w:val="28"/>
          <w:lang w:eastAsia="ru-RU"/>
        </w:rPr>
        <w:t>;</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Pr="002A3CD0">
        <w:rPr>
          <w:rFonts w:ascii="Times New Roman" w:eastAsia="Times New Roman" w:hAnsi="Times New Roman" w:cs="Times New Roman"/>
          <w:sz w:val="28"/>
          <w:szCs w:val="28"/>
          <w:lang w:eastAsia="ru-RU"/>
        </w:rPr>
        <w:tab/>
        <w:t>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 № 44-ФЗ.</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_Ref117856586"/>
      <w:bookmarkEnd w:id="4"/>
      <w:r w:rsidRPr="002A3CD0">
        <w:rPr>
          <w:rFonts w:ascii="Times New Roman" w:eastAsia="Times New Roman" w:hAnsi="Times New Roman" w:cs="Times New Roman"/>
          <w:sz w:val="28"/>
          <w:szCs w:val="28"/>
          <w:lang w:eastAsia="ru-RU"/>
        </w:rPr>
        <w:t xml:space="preserve">3.2. </w:t>
      </w:r>
      <w:r w:rsidRPr="002A3CD0">
        <w:rPr>
          <w:rFonts w:ascii="Times New Roman" w:eastAsia="Times New Roman" w:hAnsi="Times New Roman" w:cs="Times New Roman"/>
          <w:sz w:val="28"/>
          <w:szCs w:val="28"/>
          <w:lang w:eastAsia="ru-RU"/>
        </w:rPr>
        <w:tab/>
        <w:t>Исходя из целей деятельности Единой комиссии, определенных в пункте 3.1. настоящего Положения в задачи Единой комиссии входит:</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3.2.1.</w:t>
      </w:r>
      <w:r w:rsidRPr="002A3CD0">
        <w:rPr>
          <w:rFonts w:ascii="Times New Roman" w:eastAsia="Times New Roman" w:hAnsi="Times New Roman" w:cs="Times New Roman"/>
          <w:sz w:val="28"/>
          <w:szCs w:val="28"/>
          <w:lang w:eastAsia="ru-RU"/>
        </w:rPr>
        <w:tab/>
        <w:t xml:space="preserve"> обеспечение объективности при рассмотрении и оценке заявок на участие в </w:t>
      </w:r>
      <w:r w:rsidRPr="002A3CD0">
        <w:rPr>
          <w:rFonts w:ascii="Times New Roman" w:eastAsia="Times New Roman" w:hAnsi="Times New Roman" w:cs="Times New Roman"/>
          <w:bCs/>
          <w:sz w:val="28"/>
          <w:szCs w:val="28"/>
          <w:lang w:eastAsia="ru-RU"/>
        </w:rPr>
        <w:t>конкурсах, аукционах, запросов котировок, запросов предложений,</w:t>
      </w:r>
      <w:r w:rsidRPr="002A3CD0">
        <w:rPr>
          <w:rFonts w:ascii="Times New Roman" w:eastAsia="Times New Roman" w:hAnsi="Times New Roman" w:cs="Times New Roman"/>
          <w:sz w:val="28"/>
          <w:szCs w:val="28"/>
          <w:lang w:eastAsia="ru-RU"/>
        </w:rPr>
        <w:t xml:space="preserve">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3.2.2. обеспечение эффективности и экономности использования бюджетных средств и (или) средств внебюджетных источников финансирования;</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3.2.3. соблюдение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эффективность осуществления закупок;</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lastRenderedPageBreak/>
        <w:t>3.2.4. устранение возможностей злоупотребления и коррупции при осуществлении закупок.</w:t>
      </w:r>
    </w:p>
    <w:p w:rsidR="002A3CD0" w:rsidRPr="002A3CD0" w:rsidRDefault="002A3CD0"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4. Порядок формирования</w:t>
      </w:r>
      <w:r w:rsidR="001A4A03">
        <w:rPr>
          <w:rFonts w:ascii="Times New Roman" w:eastAsia="Times New Roman" w:hAnsi="Times New Roman" w:cs="Times New Roman"/>
          <w:b/>
          <w:sz w:val="28"/>
          <w:szCs w:val="28"/>
          <w:lang w:eastAsia="ru-RU"/>
        </w:rPr>
        <w:t xml:space="preserve"> </w:t>
      </w:r>
      <w:r w:rsidRPr="002A3CD0">
        <w:rPr>
          <w:rFonts w:ascii="Times New Roman" w:eastAsia="Times New Roman" w:hAnsi="Times New Roman" w:cs="Times New Roman"/>
          <w:b/>
          <w:sz w:val="28"/>
          <w:szCs w:val="28"/>
          <w:lang w:eastAsia="ru-RU"/>
        </w:rPr>
        <w:t>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4.1. </w:t>
      </w:r>
      <w:r w:rsidRPr="002A3CD0">
        <w:rPr>
          <w:rFonts w:ascii="Times New Roman" w:eastAsia="Times New Roman" w:hAnsi="Times New Roman" w:cs="Times New Roman"/>
          <w:sz w:val="28"/>
          <w:szCs w:val="28"/>
          <w:lang w:eastAsia="ru-RU"/>
        </w:rPr>
        <w:tab/>
        <w:t>Единая комиссия является коллегиальным органом, основанным на постоянной основе.</w:t>
      </w:r>
    </w:p>
    <w:p w:rsidR="002A3CD0" w:rsidRPr="002A3CD0" w:rsidRDefault="002A3CD0" w:rsidP="002A3C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4.2. </w:t>
      </w:r>
      <w:r w:rsidRPr="002A3CD0">
        <w:rPr>
          <w:rFonts w:ascii="Times New Roman" w:eastAsia="Times New Roman" w:hAnsi="Times New Roman" w:cs="Times New Roman"/>
          <w:sz w:val="28"/>
          <w:szCs w:val="28"/>
          <w:lang w:eastAsia="ru-RU"/>
        </w:rPr>
        <w:tab/>
        <w:t>Персональный состав Единой комиссии, в том числе  Председатель Единой комиссии (далее – Председатель), заместитель Председателя, секретарь Единой комиссии, члены Единой комиссии, утверждается распоряжением Заказчика</w:t>
      </w:r>
      <w:r w:rsidRPr="002A3CD0">
        <w:rPr>
          <w:rFonts w:ascii="Times New Roman" w:eastAsia="Times New Roman" w:hAnsi="Times New Roman" w:cs="Times New Roman"/>
          <w:bCs/>
          <w:sz w:val="28"/>
          <w:szCs w:val="28"/>
          <w:lang w:eastAsia="ru-RU"/>
        </w:rPr>
        <w:t xml:space="preserve"> </w:t>
      </w:r>
      <w:r w:rsidRPr="002A3CD0">
        <w:rPr>
          <w:rFonts w:ascii="Times New Roman" w:eastAsia="Times New Roman" w:hAnsi="Times New Roman" w:cs="Times New Roman"/>
          <w:sz w:val="28"/>
          <w:szCs w:val="28"/>
          <w:lang w:eastAsia="ru-RU"/>
        </w:rPr>
        <w:t>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 муниципальных нужд извещения об осуществлении закупки.</w:t>
      </w:r>
    </w:p>
    <w:p w:rsidR="00ED6352"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 xml:space="preserve"> 4.3. </w:t>
      </w:r>
      <w:r w:rsidRPr="008A48C6">
        <w:rPr>
          <w:rFonts w:ascii="Times New Roman" w:eastAsia="Times New Roman" w:hAnsi="Times New Roman" w:cs="Times New Roman"/>
          <w:sz w:val="28"/>
          <w:szCs w:val="28"/>
          <w:lang w:eastAsia="ru-RU"/>
        </w:rPr>
        <w:tab/>
        <w:t xml:space="preserve">Число членов Единой комиссии должно быть не менее </w:t>
      </w:r>
      <w:r w:rsidR="00DD5344" w:rsidRPr="008A48C6">
        <w:rPr>
          <w:rFonts w:ascii="Times New Roman" w:eastAsia="Times New Roman" w:hAnsi="Times New Roman" w:cs="Times New Roman"/>
          <w:sz w:val="28"/>
          <w:szCs w:val="28"/>
          <w:lang w:eastAsia="ru-RU"/>
        </w:rPr>
        <w:t xml:space="preserve">чем три человека. </w:t>
      </w:r>
      <w:r w:rsidRPr="008A48C6">
        <w:rPr>
          <w:rFonts w:ascii="Times New Roman" w:eastAsia="Times New Roman" w:hAnsi="Times New Roman" w:cs="Times New Roman"/>
          <w:sz w:val="28"/>
          <w:szCs w:val="28"/>
          <w:lang w:eastAsia="ru-RU"/>
        </w:rPr>
        <w:t xml:space="preserve">Председатель, заместитель Председателя, секретарь Единой комиссии являются </w:t>
      </w:r>
      <w:r w:rsidRPr="002A3CD0">
        <w:rPr>
          <w:rFonts w:ascii="Times New Roman" w:eastAsia="Times New Roman" w:hAnsi="Times New Roman" w:cs="Times New Roman"/>
          <w:sz w:val="28"/>
          <w:szCs w:val="28"/>
          <w:lang w:eastAsia="ru-RU"/>
        </w:rPr>
        <w:t>членами Единой комиссии.</w:t>
      </w:r>
      <w:r w:rsidR="00DD5344">
        <w:rPr>
          <w:rFonts w:ascii="Times New Roman" w:eastAsia="Times New Roman" w:hAnsi="Times New Roman" w:cs="Times New Roman"/>
          <w:sz w:val="28"/>
          <w:szCs w:val="28"/>
          <w:lang w:eastAsia="ru-RU"/>
        </w:rPr>
        <w:t xml:space="preserve"> </w:t>
      </w:r>
    </w:p>
    <w:p w:rsid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4.4. </w:t>
      </w:r>
      <w:r w:rsidRPr="002A3CD0">
        <w:rPr>
          <w:rFonts w:ascii="Times New Roman" w:eastAsia="Times New Roman" w:hAnsi="Times New Roman" w:cs="Times New Roman"/>
          <w:sz w:val="28"/>
          <w:szCs w:val="28"/>
          <w:lang w:eastAsia="ru-RU"/>
        </w:rPr>
        <w:tab/>
        <w:t xml:space="preserve">Единая комиссия </w:t>
      </w:r>
      <w:r w:rsidR="006E416A">
        <w:rPr>
          <w:rFonts w:ascii="Times New Roman" w:eastAsia="Times New Roman" w:hAnsi="Times New Roman" w:cs="Times New Roman"/>
          <w:sz w:val="28"/>
          <w:szCs w:val="28"/>
          <w:lang w:eastAsia="ru-RU"/>
        </w:rPr>
        <w:t xml:space="preserve">может </w:t>
      </w:r>
      <w:r w:rsidRPr="002A3CD0">
        <w:rPr>
          <w:rFonts w:ascii="Times New Roman" w:eastAsia="Times New Roman" w:hAnsi="Times New Roman" w:cs="Times New Roman"/>
          <w:sz w:val="28"/>
          <w:szCs w:val="28"/>
          <w:lang w:eastAsia="ru-RU"/>
        </w:rPr>
        <w:t>формир</w:t>
      </w:r>
      <w:r w:rsidR="006E416A">
        <w:rPr>
          <w:rFonts w:ascii="Times New Roman" w:eastAsia="Times New Roman" w:hAnsi="Times New Roman" w:cs="Times New Roman"/>
          <w:sz w:val="28"/>
          <w:szCs w:val="28"/>
          <w:lang w:eastAsia="ru-RU"/>
        </w:rPr>
        <w:t>оваться</w:t>
      </w:r>
      <w:r w:rsidRPr="002A3CD0">
        <w:rPr>
          <w:rFonts w:ascii="Times New Roman" w:eastAsia="Times New Roman" w:hAnsi="Times New Roman" w:cs="Times New Roman"/>
          <w:sz w:val="28"/>
          <w:szCs w:val="28"/>
          <w:lang w:eastAsia="ru-RU"/>
        </w:rPr>
        <w:t xml:space="preserve"> из числа сотрудников администрации муниципального округа Мещанский, депутатов Совета депутатов муниципального округа Мещанский</w:t>
      </w:r>
      <w:r w:rsidRPr="002A3CD0">
        <w:rPr>
          <w:rFonts w:ascii="Times New Roman" w:eastAsia="Times New Roman" w:hAnsi="Times New Roman" w:cs="Times New Roman"/>
          <w:color w:val="FF0000"/>
          <w:sz w:val="28"/>
          <w:szCs w:val="28"/>
          <w:lang w:eastAsia="ru-RU"/>
        </w:rPr>
        <w:t xml:space="preserve"> </w:t>
      </w:r>
      <w:r w:rsidRPr="002A3CD0">
        <w:rPr>
          <w:rFonts w:ascii="Times New Roman" w:eastAsia="Times New Roman" w:hAnsi="Times New Roman" w:cs="Times New Roman"/>
          <w:sz w:val="28"/>
          <w:szCs w:val="28"/>
          <w:lang w:eastAsia="ru-RU"/>
        </w:rPr>
        <w:t xml:space="preserve">и иных привлеченных лиц. В состав Единой комиссии должны быть преимущественно включены специалисты,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4735BF" w:rsidRPr="008A48C6" w:rsidRDefault="004735BF"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Заказчик вправе включить в комиссию ответственное должностное лицо (контрактного управляющего) исходя из целесообразности совмещения двух административно значимых должностей</w:t>
      </w:r>
      <w:r w:rsidR="00C33C09">
        <w:rPr>
          <w:rFonts w:ascii="Times New Roman" w:eastAsia="Times New Roman" w:hAnsi="Times New Roman" w:cs="Times New Roman"/>
          <w:sz w:val="28"/>
          <w:szCs w:val="28"/>
          <w:lang w:eastAsia="ru-RU"/>
        </w:rPr>
        <w:t>.</w:t>
      </w:r>
    </w:p>
    <w:p w:rsidR="001445E2" w:rsidRPr="008A48C6"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 xml:space="preserve">4.5. </w:t>
      </w:r>
      <w:r w:rsidRPr="008A48C6">
        <w:rPr>
          <w:rFonts w:ascii="Times New Roman" w:eastAsia="Times New Roman" w:hAnsi="Times New Roman" w:cs="Times New Roman"/>
          <w:sz w:val="28"/>
          <w:szCs w:val="28"/>
          <w:lang w:eastAsia="ru-RU"/>
        </w:rPr>
        <w:tab/>
        <w:t>Членами Единой комиссии не могут быть</w:t>
      </w:r>
      <w:r w:rsidR="00856106" w:rsidRPr="008A48C6">
        <w:rPr>
          <w:rFonts w:ascii="Times New Roman" w:eastAsia="Times New Roman" w:hAnsi="Times New Roman" w:cs="Times New Roman"/>
          <w:sz w:val="28"/>
          <w:szCs w:val="28"/>
          <w:lang w:eastAsia="ru-RU"/>
        </w:rPr>
        <w:t>:</w:t>
      </w:r>
    </w:p>
    <w:p w:rsidR="001445E2" w:rsidRPr="008A48C6"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от 05.04.2013 № 44-ФЗ предусмотрена документация о закупке), заявок на участие в конкурсе;</w:t>
      </w:r>
    </w:p>
    <w:p w:rsidR="001445E2" w:rsidRPr="008A48C6"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445E2" w:rsidRPr="008A48C6"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445E2" w:rsidRDefault="001445E2" w:rsidP="001445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lastRenderedPageBreak/>
        <w:t>4) должностные лица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от 05.04.2013 № 44-ФЗ, непосредственно осуществляющие контроль в сфере закупок.</w:t>
      </w:r>
    </w:p>
    <w:p w:rsidR="002A3CD0" w:rsidRPr="008A48C6" w:rsidRDefault="002A3CD0" w:rsidP="00DA04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 xml:space="preserve">4.6. </w:t>
      </w:r>
      <w:r w:rsidRPr="008A48C6">
        <w:rPr>
          <w:rFonts w:ascii="Times New Roman" w:eastAsia="Times New Roman" w:hAnsi="Times New Roman" w:cs="Times New Roman"/>
          <w:sz w:val="28"/>
          <w:szCs w:val="28"/>
          <w:lang w:eastAsia="ru-RU"/>
        </w:rPr>
        <w:tab/>
      </w:r>
      <w:r w:rsidR="00DA0420" w:rsidRPr="00DA0420">
        <w:rPr>
          <w:rFonts w:ascii="Times New Roman" w:eastAsia="Times New Roman" w:hAnsi="Times New Roman" w:cs="Times New Roman"/>
          <w:sz w:val="28"/>
          <w:szCs w:val="28"/>
          <w:lang w:eastAsia="ru-RU"/>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00DA0420">
        <w:rPr>
          <w:rFonts w:ascii="Times New Roman" w:eastAsia="Times New Roman" w:hAnsi="Times New Roman" w:cs="Times New Roman"/>
          <w:sz w:val="28"/>
          <w:szCs w:val="28"/>
          <w:lang w:eastAsia="ru-RU"/>
        </w:rPr>
        <w:t xml:space="preserve">в </w:t>
      </w:r>
      <w:r w:rsidR="00DA0420" w:rsidRPr="00DA0420">
        <w:rPr>
          <w:rFonts w:ascii="Times New Roman" w:eastAsia="Times New Roman" w:hAnsi="Times New Roman" w:cs="Times New Roman"/>
          <w:sz w:val="28"/>
          <w:szCs w:val="28"/>
          <w:lang w:eastAsia="ru-RU"/>
        </w:rPr>
        <w:t xml:space="preserve">п.4.5. </w:t>
      </w:r>
      <w:r w:rsidRPr="008A48C6">
        <w:rPr>
          <w:rFonts w:ascii="Times New Roman" w:eastAsia="Times New Roman" w:hAnsi="Times New Roman" w:cs="Times New Roman"/>
          <w:sz w:val="28"/>
          <w:szCs w:val="28"/>
          <w:lang w:eastAsia="ru-RU"/>
        </w:rPr>
        <w:t>В случае выявления в составе Единой комиссии указанных в пункте 4.5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A3CD0" w:rsidRPr="008A48C6"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 xml:space="preserve">4.7. </w:t>
      </w:r>
      <w:r w:rsidRPr="008A48C6">
        <w:rPr>
          <w:rFonts w:ascii="Times New Roman" w:eastAsia="Times New Roman" w:hAnsi="Times New Roman" w:cs="Times New Roman"/>
          <w:sz w:val="28"/>
          <w:szCs w:val="28"/>
          <w:lang w:eastAsia="ru-RU"/>
        </w:rPr>
        <w:tab/>
        <w:t>Замена члена Единой комиссии осуществляется только распоряжением Заказчика, принявшего решение о создании комиссии.</w:t>
      </w:r>
    </w:p>
    <w:p w:rsidR="002A3CD0" w:rsidRPr="008A48C6"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 xml:space="preserve">4.8. </w:t>
      </w:r>
      <w:r w:rsidRPr="008A48C6">
        <w:rPr>
          <w:rFonts w:ascii="Times New Roman" w:eastAsia="Times New Roman" w:hAnsi="Times New Roman" w:cs="Times New Roman"/>
          <w:sz w:val="28"/>
          <w:szCs w:val="28"/>
          <w:lang w:eastAsia="ru-RU"/>
        </w:rPr>
        <w:tab/>
        <w:t>В случае отсутствия (при нахождении в отпуске, командировке, болезни и т.д.) Председателя, его обязанности исполняет заместитель Председателя.</w:t>
      </w:r>
    </w:p>
    <w:p w:rsidR="002A3CD0" w:rsidRPr="008A48C6"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4.9.</w:t>
      </w:r>
      <w:r w:rsidRPr="008A48C6">
        <w:rPr>
          <w:rFonts w:ascii="Times New Roman" w:eastAsia="Times New Roman" w:hAnsi="Times New Roman" w:cs="Times New Roman"/>
          <w:sz w:val="28"/>
          <w:szCs w:val="28"/>
          <w:lang w:eastAsia="ru-RU"/>
        </w:rPr>
        <w:tab/>
      </w:r>
      <w:r w:rsidR="008D1E11" w:rsidRPr="008A48C6">
        <w:rPr>
          <w:rFonts w:ascii="Times New Roman" w:eastAsia="Times New Roman" w:hAnsi="Times New Roman" w:cs="Times New Roman"/>
          <w:sz w:val="28"/>
          <w:szCs w:val="28"/>
          <w:lang w:eastAsia="ru-RU"/>
        </w:rPr>
        <w:t xml:space="preserve">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w:t>
      </w:r>
      <w:proofErr w:type="gramStart"/>
      <w:r w:rsidR="008D1E11" w:rsidRPr="008A48C6">
        <w:rPr>
          <w:rFonts w:ascii="Times New Roman" w:eastAsia="Times New Roman" w:hAnsi="Times New Roman" w:cs="Times New Roman"/>
          <w:sz w:val="28"/>
          <w:szCs w:val="28"/>
          <w:lang w:eastAsia="ru-RU"/>
        </w:rPr>
        <w:t>тайны.</w:t>
      </w:r>
      <w:r w:rsidRPr="008A48C6">
        <w:rPr>
          <w:rFonts w:ascii="Times New Roman" w:eastAsia="Times New Roman" w:hAnsi="Times New Roman" w:cs="Times New Roman"/>
          <w:sz w:val="28"/>
          <w:szCs w:val="28"/>
          <w:lang w:eastAsia="ru-RU"/>
        </w:rPr>
        <w:t>.</w:t>
      </w:r>
      <w:proofErr w:type="gramEnd"/>
      <w:r w:rsidRPr="008A48C6">
        <w:rPr>
          <w:rFonts w:ascii="Times New Roman" w:eastAsia="Times New Roman" w:hAnsi="Times New Roman" w:cs="Times New Roman"/>
          <w:sz w:val="28"/>
          <w:szCs w:val="28"/>
          <w:lang w:eastAsia="ru-RU"/>
        </w:rPr>
        <w:t xml:space="preserve"> </w:t>
      </w:r>
      <w:r w:rsidR="008D1E11" w:rsidRPr="008A48C6">
        <w:rPr>
          <w:rFonts w:ascii="Times New Roman" w:eastAsia="Times New Roman" w:hAnsi="Times New Roman" w:cs="Times New Roman"/>
          <w:sz w:val="28"/>
          <w:szCs w:val="28"/>
          <w:lang w:eastAsia="ru-RU"/>
        </w:rPr>
        <w:t>Д</w:t>
      </w:r>
      <w:r w:rsidRPr="008A48C6">
        <w:rPr>
          <w:rFonts w:ascii="Times New Roman" w:eastAsia="Times New Roman" w:hAnsi="Times New Roman" w:cs="Times New Roman"/>
          <w:sz w:val="28"/>
          <w:szCs w:val="28"/>
          <w:lang w:eastAsia="ru-RU"/>
        </w:rPr>
        <w:t xml:space="preserve">елегирование </w:t>
      </w:r>
      <w:r w:rsidR="00DA0420">
        <w:rPr>
          <w:rFonts w:ascii="Times New Roman" w:eastAsia="Times New Roman" w:hAnsi="Times New Roman" w:cs="Times New Roman"/>
          <w:sz w:val="28"/>
          <w:szCs w:val="28"/>
          <w:lang w:eastAsia="ru-RU"/>
        </w:rPr>
        <w:t xml:space="preserve">членами комиссии </w:t>
      </w:r>
      <w:r w:rsidRPr="008A48C6">
        <w:rPr>
          <w:rFonts w:ascii="Times New Roman" w:eastAsia="Times New Roman" w:hAnsi="Times New Roman" w:cs="Times New Roman"/>
          <w:sz w:val="28"/>
          <w:szCs w:val="28"/>
          <w:lang w:eastAsia="ru-RU"/>
        </w:rPr>
        <w:t>ими своих полномочий иным лицам не допускается.</w:t>
      </w:r>
    </w:p>
    <w:p w:rsidR="008D1E11" w:rsidRPr="008A48C6" w:rsidRDefault="00FB34FE"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48C6">
        <w:rPr>
          <w:rFonts w:ascii="Times New Roman" w:eastAsia="Times New Roman" w:hAnsi="Times New Roman" w:cs="Times New Roman"/>
          <w:sz w:val="28"/>
          <w:szCs w:val="28"/>
          <w:lang w:eastAsia="ru-RU"/>
        </w:rPr>
        <w:t>4.1</w:t>
      </w:r>
      <w:r w:rsidR="00DA0420">
        <w:rPr>
          <w:rFonts w:ascii="Times New Roman" w:eastAsia="Times New Roman" w:hAnsi="Times New Roman" w:cs="Times New Roman"/>
          <w:sz w:val="28"/>
          <w:szCs w:val="28"/>
          <w:lang w:eastAsia="ru-RU"/>
        </w:rPr>
        <w:t>0</w:t>
      </w:r>
      <w:r w:rsidRPr="008A48C6">
        <w:rPr>
          <w:rFonts w:ascii="Times New Roman" w:eastAsia="Times New Roman" w:hAnsi="Times New Roman" w:cs="Times New Roman"/>
          <w:sz w:val="28"/>
          <w:szCs w:val="28"/>
          <w:lang w:eastAsia="ru-RU"/>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4B425D" w:rsidRPr="008A48C6" w:rsidRDefault="002A3CD0" w:rsidP="005756E4">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8A48C6">
        <w:rPr>
          <w:rFonts w:ascii="Times New Roman" w:eastAsia="Times New Roman" w:hAnsi="Times New Roman" w:cs="Times New Roman"/>
          <w:b/>
          <w:sz w:val="28"/>
          <w:szCs w:val="28"/>
          <w:lang w:eastAsia="ru-RU"/>
        </w:rPr>
        <w:t>5. Функции Единой комиссии</w:t>
      </w:r>
    </w:p>
    <w:p w:rsidR="004B425D" w:rsidRPr="004B425D" w:rsidRDefault="005756E4" w:rsidP="008A48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.1. При проведении электронного конкурса члены комиссии по осуществлению закупок в соответствии с пунктом 1 части 3 статьи 48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Законом № 44-ФЗ (если такие критерии установлены извещением об осуществлении закупки);</w:t>
      </w:r>
    </w:p>
    <w:p w:rsidR="004B425D" w:rsidRPr="004B425D" w:rsidRDefault="005756E4" w:rsidP="008A48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 xml:space="preserve">.2. При проведении электронного конкурса члены комиссии по </w:t>
      </w:r>
      <w:r w:rsidR="004B425D" w:rsidRPr="004B425D">
        <w:rPr>
          <w:rFonts w:ascii="Times New Roman" w:eastAsia="Times New Roman" w:hAnsi="Times New Roman" w:cs="Times New Roman"/>
          <w:sz w:val="28"/>
          <w:szCs w:val="28"/>
          <w:lang w:eastAsia="ru-RU"/>
        </w:rPr>
        <w:lastRenderedPageBreak/>
        <w:t>осуществлению закупок в соответствии с пунктом 1 части 11 статьи 48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№44-ФЗ (если такой критерий установлен извещением об осуществлении закупки);</w:t>
      </w:r>
    </w:p>
    <w:p w:rsidR="004B425D" w:rsidRPr="004B425D" w:rsidRDefault="00DA50BF" w:rsidP="008A48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.3. При проведении электронного конкурса члены комиссии по осуществлению закупок в соответствии с пунктом 1 части 15 статьи 48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а) осуществляют оценку ценовых предложений по критерию, предусмотренному пунктом 1 части 1 статьи 32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№44-ФЗ, а также оценки, предусмотренной подпунктом «а» пункта 1 части 15 статьи 48 Закона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B425D" w:rsidRPr="004B425D" w:rsidRDefault="005756E4" w:rsidP="008A48C6">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.4. При проведении электронного аукциона члены комиссии по осуществлению закупок в соответствии с пунктом 1 части 5 статьи 49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№44-ФЗ, присваивают </w:t>
      </w:r>
      <w:r w:rsidRPr="004B425D">
        <w:rPr>
          <w:rFonts w:ascii="Times New Roman" w:eastAsia="Times New Roman" w:hAnsi="Times New Roman" w:cs="Times New Roman"/>
          <w:sz w:val="28"/>
          <w:szCs w:val="28"/>
          <w:lang w:eastAsia="ru-RU"/>
        </w:rPr>
        <w:lastRenderedPageBreak/>
        <w:t>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Закона №44-ФЗ. Заявке на участие в закупке победителя определения поставщика (подрядчика, исполнителя) присваивается первый номер;</w:t>
      </w:r>
    </w:p>
    <w:p w:rsidR="004B425D" w:rsidRPr="004B425D" w:rsidRDefault="005756E4" w:rsidP="008A48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.5.   При проведении электронного запроса котировок члены комиссии по осуществлению закупок в соответствии с пунктом 1 части 3 статьи 50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№44-ФЗ;</w:t>
      </w:r>
    </w:p>
    <w:p w:rsidR="004B425D" w:rsidRPr="004B425D" w:rsidRDefault="004B425D" w:rsidP="00575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б) на основании решения, предусмотренного подпунктом «а» пункта 1 части 3 статьи 50 Закона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№44-ФЗ), предложенных участником закупки, подавшим такую заявку, с учетом положений нормативных правовых актов, принятых в соответствии со статьей 14 Закона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№44-ФЗ, меньший порядковый номер присваивается заявке на участие в закупке, которая поступила ранее других таких заявок;</w:t>
      </w:r>
    </w:p>
    <w:p w:rsidR="004B425D" w:rsidRPr="004B425D" w:rsidRDefault="005756E4" w:rsidP="008A48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.6.  В соответствии с подпунктом «а» пункта 2 части 2 статьи 52 Закона №44-ФЗ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части 2 статьи 52 Закона №44-ФЗ,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Закона №44-ФЗ.</w:t>
      </w:r>
    </w:p>
    <w:p w:rsidR="004B425D" w:rsidRPr="004B425D" w:rsidRDefault="005756E4" w:rsidP="008A48C6">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425D" w:rsidRPr="004B425D">
        <w:rPr>
          <w:rFonts w:ascii="Times New Roman" w:eastAsia="Times New Roman" w:hAnsi="Times New Roman" w:cs="Times New Roman"/>
          <w:sz w:val="28"/>
          <w:szCs w:val="28"/>
          <w:lang w:eastAsia="ru-RU"/>
        </w:rPr>
        <w:t xml:space="preserve">.7. Члены комиссии с использованием электронной площадки формируют и подписывают усиленными электронными подписями </w:t>
      </w:r>
      <w:r w:rsidR="004B425D" w:rsidRPr="004B425D">
        <w:rPr>
          <w:rFonts w:ascii="Times New Roman" w:eastAsia="Times New Roman" w:hAnsi="Times New Roman" w:cs="Times New Roman"/>
          <w:sz w:val="28"/>
          <w:szCs w:val="28"/>
          <w:lang w:eastAsia="ru-RU"/>
        </w:rPr>
        <w:lastRenderedPageBreak/>
        <w:t>следующие протоколы: протокол рассмотрения и оценки первых частей; протокол рассмотрения и оценки вторых частей; протокол подведения итогов определения поставщика (подрядчика, исполнителя), подписывают иные протоколы предусмотренные Законом №44-ФЗ.</w:t>
      </w:r>
    </w:p>
    <w:p w:rsidR="004B425D" w:rsidRDefault="004B425D" w:rsidP="00C33C09">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4B425D">
        <w:rPr>
          <w:rFonts w:ascii="Times New Roman" w:eastAsia="Times New Roman" w:hAnsi="Times New Roman" w:cs="Times New Roman"/>
          <w:sz w:val="28"/>
          <w:szCs w:val="28"/>
          <w:lang w:eastAsia="ru-RU"/>
        </w:rPr>
        <w:t xml:space="preserve"> </w:t>
      </w:r>
      <w:r w:rsidR="005756E4">
        <w:rPr>
          <w:rFonts w:ascii="Times New Roman" w:eastAsia="Times New Roman" w:hAnsi="Times New Roman" w:cs="Times New Roman"/>
          <w:sz w:val="28"/>
          <w:szCs w:val="28"/>
          <w:lang w:eastAsia="ru-RU"/>
        </w:rPr>
        <w:t>5</w:t>
      </w:r>
      <w:r w:rsidRPr="004B425D">
        <w:rPr>
          <w:rFonts w:ascii="Times New Roman" w:eastAsia="Times New Roman" w:hAnsi="Times New Roman" w:cs="Times New Roman"/>
          <w:sz w:val="28"/>
          <w:szCs w:val="28"/>
          <w:lang w:eastAsia="ru-RU"/>
        </w:rPr>
        <w:t>.8</w:t>
      </w:r>
      <w:r w:rsidR="00DA50BF">
        <w:rPr>
          <w:rFonts w:ascii="Times New Roman" w:eastAsia="Times New Roman" w:hAnsi="Times New Roman" w:cs="Times New Roman"/>
          <w:sz w:val="28"/>
          <w:szCs w:val="28"/>
          <w:lang w:eastAsia="ru-RU"/>
        </w:rPr>
        <w:t>.</w:t>
      </w:r>
      <w:r w:rsidRPr="004B425D">
        <w:rPr>
          <w:rFonts w:ascii="Times New Roman" w:eastAsia="Times New Roman" w:hAnsi="Times New Roman" w:cs="Times New Roman"/>
          <w:sz w:val="28"/>
          <w:szCs w:val="28"/>
          <w:lang w:eastAsia="ru-RU"/>
        </w:rPr>
        <w:t xml:space="preserve"> Комиссия осуществляет иные функции, определенные законодательством РФ.</w:t>
      </w:r>
    </w:p>
    <w:p w:rsidR="004B425D" w:rsidRDefault="004B425D" w:rsidP="002A3CD0">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p>
    <w:p w:rsidR="002A3CD0" w:rsidRDefault="002A3CD0" w:rsidP="00B520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6. Права и обязанности Единой комиссии, ее членов</w:t>
      </w:r>
    </w:p>
    <w:p w:rsidR="00072252" w:rsidRDefault="00072252" w:rsidP="00B52029">
      <w:pPr>
        <w:widowControl w:val="0"/>
        <w:tabs>
          <w:tab w:val="left" w:pos="6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416A" w:rsidRPr="00C33C09" w:rsidRDefault="006E416A" w:rsidP="00C33C09">
      <w:pPr>
        <w:widowControl w:val="0"/>
        <w:tabs>
          <w:tab w:val="left" w:pos="60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C33C09">
        <w:rPr>
          <w:rFonts w:ascii="Times New Roman" w:eastAsia="Times New Roman" w:hAnsi="Times New Roman" w:cs="Times New Roman"/>
          <w:sz w:val="28"/>
          <w:szCs w:val="28"/>
          <w:lang w:eastAsia="ru-RU"/>
        </w:rPr>
        <w:t>6. 1. Единая комиссия обязана:</w:t>
      </w:r>
    </w:p>
    <w:p w:rsidR="00B52029" w:rsidRPr="006E416A" w:rsidRDefault="00B52029" w:rsidP="00B52029">
      <w:pPr>
        <w:widowControl w:val="0"/>
        <w:tabs>
          <w:tab w:val="left" w:pos="6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
          <w:sz w:val="28"/>
          <w:szCs w:val="28"/>
          <w:lang w:eastAsia="ru-RU"/>
        </w:rPr>
        <w:t xml:space="preserve">- </w:t>
      </w:r>
      <w:r w:rsidRPr="006E416A">
        <w:rPr>
          <w:rFonts w:ascii="Times New Roman" w:eastAsia="Times New Roman" w:hAnsi="Times New Roman" w:cs="Times New Roman"/>
          <w:bCs/>
          <w:sz w:val="28"/>
          <w:szCs w:val="28"/>
          <w:lang w:eastAsia="ru-RU"/>
        </w:rPr>
        <w:t>знать и руководствоваться в своей деятельности законодательством</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Российской Федерации в сфере закупок товаров, работ, услуг и настоящим</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Положением;</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до начала проведения процедуры осуществления закупки ознакомиться со</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всеми подготовленными по процедуре документами;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отказать участнику закупки в допуске к участию в случаях, установленных</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законодательством о контрактной системе в сфере закупок товаров, работ, услуг</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для обеспечения государственных и муниципальных нужд;</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учитывать особенности осуществления закупок у субъектов малого</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предпринимательства в соответствии с законодательством Российской</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Федерации;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учитывать преимущества в пользу заявок на участие в закупках, поданных</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от имени учреждений (предприятий) уголовно-исполнительной системы и (или)</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организаций инвалидов, социально ориентированных некоммерческих</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организаций, а также содержащих предложения о поставке товаров российского</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происхождения, в случае если в извещении о проведении закупки содержится</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указание на такие преимущества;</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оценивать и сопоставлять заявки на участие в электронном конкурсе,</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закрытом электронном конкурсе, электронном аукционе, закрытом электронном</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аукционе, электронном запросе котировок в соответствии с порядком 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критериями, установленными в извещении;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рассматривать заявки на соответствие их требованиям, установленным в</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извещении о проведении запроса котировок в электронной форме, оценивать</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данные заявки;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не проводить переговоры с участниками закупки;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не допускать разглашения сведений, ставших известными в ходе</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проведения процедур закупок;</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исполнять предписания уполномоченных на осуществление контроля в</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сфере закупок федерального органа исполнительной власти, органа</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исполнительной власти субъекта Российской Федерации об устранении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выявленных ими нарушений законодательства Российской Федерации и (или)</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иных нормативных правовых актов Российской Федерации, субъекта Федерации</w:t>
      </w:r>
      <w:r>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о закупках.</w:t>
      </w:r>
    </w:p>
    <w:p w:rsidR="006E416A" w:rsidRPr="006E416A" w:rsidRDefault="006E416A" w:rsidP="00C33C09">
      <w:pPr>
        <w:widowControl w:val="0"/>
        <w:tabs>
          <w:tab w:val="left" w:pos="6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lastRenderedPageBreak/>
        <w:t>6.2. Единая комиссия вправе:</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переносить заседания Единой комиссии на другое время (при</w:t>
      </w:r>
      <w:r w:rsidR="00C33C09">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необходимости);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привлекать к своей работе экспертов и экспертные организации (при</w:t>
      </w:r>
      <w:r w:rsidR="00C33C09">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необходимости);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обратиться к заказчику за разъяснениями по объекту закупки;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давать рекомендации заказчику.</w:t>
      </w:r>
    </w:p>
    <w:p w:rsidR="006E416A" w:rsidRPr="006E416A" w:rsidRDefault="006E416A" w:rsidP="00C33C09">
      <w:pPr>
        <w:widowControl w:val="0"/>
        <w:tabs>
          <w:tab w:val="left" w:pos="6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6.3. Члены Единой комиссии вправе:</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выступать по вопросам повестки дня на заседаниях Единой комиссии;</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проверять правильность содержания составляемых Единой комиссией</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протоколов, в том числе правильность отражения в этих протоколах своего</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выступления.</w:t>
      </w:r>
    </w:p>
    <w:p w:rsidR="006E416A" w:rsidRPr="006E416A" w:rsidRDefault="006E416A" w:rsidP="00C33C09">
      <w:pPr>
        <w:widowControl w:val="0"/>
        <w:tabs>
          <w:tab w:val="left" w:pos="6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6.4. Члены Единой комиссии обязаны:</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присутствовать на заседаниях Единой комиссии, за исключением случаев,</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вызванных уважительными причинами (временная нетрудоспособность,</w:t>
      </w:r>
      <w:r w:rsidR="00C33C09">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командировка и другие уважительные причины);</w:t>
      </w:r>
    </w:p>
    <w:p w:rsidR="006E416A" w:rsidRPr="006E416A" w:rsidRDefault="006E416A" w:rsidP="00B52029">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принимать решения в пределах своей компетенции;</w:t>
      </w:r>
    </w:p>
    <w:p w:rsidR="002A3CD0" w:rsidRDefault="006E416A" w:rsidP="007672E6">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416A">
        <w:rPr>
          <w:rFonts w:ascii="Times New Roman" w:eastAsia="Times New Roman" w:hAnsi="Times New Roman" w:cs="Times New Roman"/>
          <w:bCs/>
          <w:sz w:val="28"/>
          <w:szCs w:val="28"/>
          <w:lang w:eastAsia="ru-RU"/>
        </w:rPr>
        <w:t>- информировать заказчика о том, что у них появилась личная</w:t>
      </w:r>
      <w:r w:rsidR="00C33C09">
        <w:rPr>
          <w:rFonts w:ascii="Times New Roman" w:eastAsia="Times New Roman" w:hAnsi="Times New Roman" w:cs="Times New Roman"/>
          <w:bCs/>
          <w:sz w:val="28"/>
          <w:szCs w:val="28"/>
          <w:lang w:eastAsia="ru-RU"/>
        </w:rPr>
        <w:t xml:space="preserve"> </w:t>
      </w:r>
      <w:r w:rsidRPr="006E416A">
        <w:rPr>
          <w:rFonts w:ascii="Times New Roman" w:eastAsia="Times New Roman" w:hAnsi="Times New Roman" w:cs="Times New Roman"/>
          <w:bCs/>
          <w:sz w:val="28"/>
          <w:szCs w:val="28"/>
          <w:lang w:eastAsia="ru-RU"/>
        </w:rPr>
        <w:t>заинтересованность в заключении и исполнении контракта.</w:t>
      </w:r>
    </w:p>
    <w:p w:rsidR="007672E6" w:rsidRPr="007672E6" w:rsidRDefault="007672E6" w:rsidP="007672E6">
      <w:pPr>
        <w:widowControl w:val="0"/>
        <w:tabs>
          <w:tab w:val="left" w:pos="600"/>
        </w:tabs>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 xml:space="preserve">- </w:t>
      </w:r>
      <w:r w:rsidRPr="00D849FE">
        <w:rPr>
          <w:rFonts w:ascii="Times New Roman" w:eastAsia="Times New Roman" w:hAnsi="Times New Roman" w:cs="Times New Roman"/>
          <w:bCs/>
          <w:sz w:val="28"/>
          <w:szCs w:val="28"/>
          <w:lang w:eastAsia="ru-RU"/>
        </w:rPr>
        <w:t>принимать меры по предотвращению</w:t>
      </w:r>
      <w:r w:rsidR="00DA0420" w:rsidRPr="00D849FE">
        <w:rPr>
          <w:rFonts w:ascii="Times New Roman" w:eastAsia="Times New Roman" w:hAnsi="Times New Roman" w:cs="Times New Roman"/>
          <w:bCs/>
          <w:sz w:val="28"/>
          <w:szCs w:val="28"/>
          <w:lang w:eastAsia="ru-RU"/>
        </w:rPr>
        <w:t xml:space="preserve"> и</w:t>
      </w:r>
      <w:r w:rsidRPr="00D849FE">
        <w:rPr>
          <w:rFonts w:ascii="Times New Roman" w:eastAsia="Times New Roman" w:hAnsi="Times New Roman" w:cs="Times New Roman"/>
          <w:bCs/>
          <w:sz w:val="28"/>
          <w:szCs w:val="28"/>
          <w:lang w:eastAsia="ru-RU"/>
        </w:rPr>
        <w:t xml:space="preserve"> </w:t>
      </w:r>
      <w:r w:rsidR="00DA0420" w:rsidRPr="00D849FE">
        <w:rPr>
          <w:rFonts w:ascii="Times New Roman" w:eastAsia="Times New Roman" w:hAnsi="Times New Roman" w:cs="Times New Roman"/>
          <w:bCs/>
          <w:sz w:val="28"/>
          <w:szCs w:val="28"/>
          <w:lang w:eastAsia="ru-RU"/>
        </w:rPr>
        <w:t xml:space="preserve">урегулированию </w:t>
      </w:r>
      <w:r w:rsidRPr="00D849FE">
        <w:rPr>
          <w:rFonts w:ascii="Times New Roman" w:eastAsia="Times New Roman" w:hAnsi="Times New Roman" w:cs="Times New Roman"/>
          <w:bCs/>
          <w:sz w:val="28"/>
          <w:szCs w:val="28"/>
          <w:lang w:eastAsia="ru-RU"/>
        </w:rPr>
        <w:t>конфликта интересов</w:t>
      </w:r>
      <w:r w:rsidR="00DA0420" w:rsidRPr="00D849FE">
        <w:rPr>
          <w:rFonts w:ascii="Times New Roman" w:eastAsia="Times New Roman" w:hAnsi="Times New Roman" w:cs="Times New Roman"/>
          <w:bCs/>
          <w:sz w:val="28"/>
          <w:szCs w:val="28"/>
          <w:lang w:eastAsia="ru-RU"/>
        </w:rPr>
        <w:t xml:space="preserve"> в соответствии с Федеральным законом от 25.12.2008 года № 273-ФЗ «О противодействии коррупции», в том числе с учетом информации, предоставленной заказчику в соотве</w:t>
      </w:r>
      <w:r w:rsidR="00D849FE">
        <w:rPr>
          <w:rFonts w:ascii="Times New Roman" w:eastAsia="Times New Roman" w:hAnsi="Times New Roman" w:cs="Times New Roman"/>
          <w:bCs/>
          <w:sz w:val="28"/>
          <w:szCs w:val="28"/>
          <w:lang w:eastAsia="ru-RU"/>
        </w:rPr>
        <w:t>т</w:t>
      </w:r>
      <w:r w:rsidR="00DA0420" w:rsidRPr="00D849FE">
        <w:rPr>
          <w:rFonts w:ascii="Times New Roman" w:eastAsia="Times New Roman" w:hAnsi="Times New Roman" w:cs="Times New Roman"/>
          <w:bCs/>
          <w:sz w:val="28"/>
          <w:szCs w:val="28"/>
          <w:lang w:eastAsia="ru-RU"/>
        </w:rPr>
        <w:t xml:space="preserve">ствии с ч.23 ст.34 Федерального закона </w:t>
      </w:r>
      <w:r w:rsidR="00D849FE" w:rsidRPr="00D849FE">
        <w:rPr>
          <w:rFonts w:ascii="Times New Roman" w:eastAsia="Times New Roman" w:hAnsi="Times New Roman" w:cs="Times New Roman"/>
          <w:bCs/>
          <w:sz w:val="28"/>
          <w:szCs w:val="28"/>
          <w:lang w:eastAsia="ru-RU"/>
        </w:rPr>
        <w:t xml:space="preserve">№ 44-ФЗ </w:t>
      </w:r>
      <w:proofErr w:type="gramStart"/>
      <w:r w:rsidR="00D849FE" w:rsidRPr="00D849FE">
        <w:rPr>
          <w:rFonts w:ascii="Times New Roman" w:eastAsia="Times New Roman" w:hAnsi="Times New Roman" w:cs="Times New Roman"/>
          <w:bCs/>
          <w:sz w:val="28"/>
          <w:szCs w:val="28"/>
          <w:lang w:eastAsia="ru-RU"/>
        </w:rPr>
        <w:t>« О</w:t>
      </w:r>
      <w:proofErr w:type="gramEnd"/>
      <w:r w:rsidR="00D849FE" w:rsidRPr="00D849FE">
        <w:rPr>
          <w:rFonts w:ascii="Times New Roman" w:eastAsia="Times New Roman" w:hAnsi="Times New Roman" w:cs="Times New Roman"/>
          <w:bCs/>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p>
    <w:p w:rsidR="002A3CD0" w:rsidRPr="002A3CD0" w:rsidRDefault="002A3CD0" w:rsidP="00072252">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2A3CD0">
        <w:rPr>
          <w:rFonts w:ascii="Times New Roman" w:eastAsia="Times New Roman" w:hAnsi="Times New Roman" w:cs="Times New Roman"/>
          <w:b/>
          <w:sz w:val="28"/>
          <w:szCs w:val="28"/>
          <w:lang w:eastAsia="ru-RU"/>
        </w:rPr>
        <w:t xml:space="preserve">7. </w:t>
      </w:r>
      <w:r w:rsidR="00E54B60" w:rsidRPr="002A3CD0">
        <w:rPr>
          <w:rFonts w:ascii="Times New Roman" w:eastAsia="Times New Roman" w:hAnsi="Times New Roman" w:cs="Times New Roman"/>
          <w:b/>
          <w:sz w:val="28"/>
          <w:szCs w:val="28"/>
          <w:lang w:eastAsia="ru-RU"/>
        </w:rPr>
        <w:t>Порядок проведения заседаний Единой комиссии</w:t>
      </w:r>
    </w:p>
    <w:p w:rsidR="002A3CD0" w:rsidRPr="002A3CD0" w:rsidRDefault="002A3CD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2A3CD0" w:rsidRPr="00E54B60" w:rsidRDefault="002A3CD0" w:rsidP="00E54B6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7.2.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2A3CD0" w:rsidRPr="002A3CD0" w:rsidRDefault="00E54B6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A3CD0" w:rsidRPr="002A3C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A3CD0" w:rsidRPr="002A3CD0">
        <w:rPr>
          <w:rFonts w:ascii="Times New Roman" w:eastAsia="Times New Roman" w:hAnsi="Times New Roman" w:cs="Times New Roman"/>
          <w:sz w:val="28"/>
          <w:szCs w:val="28"/>
          <w:lang w:eastAsia="ru-RU"/>
        </w:rPr>
        <w:t xml:space="preserve">. Секретарь Единой комиссии, не позднее, чем за 2 рабочих дня до дня проведения заседания Единой комиссии уведомляет членов Единой комиссии о </w:t>
      </w:r>
      <w:r w:rsidR="00DA0420">
        <w:rPr>
          <w:rFonts w:ascii="Times New Roman" w:eastAsia="Times New Roman" w:hAnsi="Times New Roman" w:cs="Times New Roman"/>
          <w:sz w:val="28"/>
          <w:szCs w:val="28"/>
          <w:lang w:eastAsia="ru-RU"/>
        </w:rPr>
        <w:t xml:space="preserve">дате, </w:t>
      </w:r>
      <w:r w:rsidR="002A3CD0" w:rsidRPr="002A3CD0">
        <w:rPr>
          <w:rFonts w:ascii="Times New Roman" w:eastAsia="Times New Roman" w:hAnsi="Times New Roman" w:cs="Times New Roman"/>
          <w:sz w:val="28"/>
          <w:szCs w:val="28"/>
          <w:lang w:eastAsia="ru-RU"/>
        </w:rPr>
        <w:t>времени и месте проведения заседания Единой комиссии.</w:t>
      </w:r>
    </w:p>
    <w:p w:rsidR="002A3CD0" w:rsidRPr="002A3CD0" w:rsidRDefault="00E54B60"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A3CD0" w:rsidRPr="002A3C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2A3CD0" w:rsidRPr="002A3CD0">
        <w:rPr>
          <w:rFonts w:ascii="Times New Roman" w:eastAsia="Times New Roman" w:hAnsi="Times New Roman" w:cs="Times New Roman"/>
          <w:sz w:val="28"/>
          <w:szCs w:val="28"/>
          <w:lang w:eastAsia="ru-RU"/>
        </w:rPr>
        <w:t>. Заседания Единой комиссии открываются и закрываются Председателем Единой комиссии, в его отсутствие заместителем Председателя Единой комиссии.</w:t>
      </w:r>
    </w:p>
    <w:p w:rsidR="002A3CD0" w:rsidRPr="002A3CD0" w:rsidRDefault="002A3CD0" w:rsidP="002A3C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w:t>
      </w:r>
      <w:r w:rsidR="00E54B60">
        <w:rPr>
          <w:rFonts w:ascii="Times New Roman" w:eastAsia="Times New Roman" w:hAnsi="Times New Roman" w:cs="Times New Roman"/>
          <w:sz w:val="28"/>
          <w:szCs w:val="28"/>
          <w:lang w:eastAsia="ru-RU"/>
        </w:rPr>
        <w:t>7</w:t>
      </w:r>
      <w:r w:rsidRPr="002A3CD0">
        <w:rPr>
          <w:rFonts w:ascii="Times New Roman" w:eastAsia="Times New Roman" w:hAnsi="Times New Roman" w:cs="Times New Roman"/>
          <w:sz w:val="28"/>
          <w:szCs w:val="28"/>
          <w:lang w:eastAsia="ru-RU"/>
        </w:rPr>
        <w:t>.</w:t>
      </w:r>
      <w:r w:rsidR="00E54B60">
        <w:rPr>
          <w:rFonts w:ascii="Times New Roman" w:eastAsia="Times New Roman" w:hAnsi="Times New Roman" w:cs="Times New Roman"/>
          <w:sz w:val="28"/>
          <w:szCs w:val="28"/>
          <w:lang w:eastAsia="ru-RU"/>
        </w:rPr>
        <w:t>5</w:t>
      </w:r>
      <w:r w:rsidRPr="002A3CD0">
        <w:rPr>
          <w:rFonts w:ascii="Times New Roman" w:eastAsia="Times New Roman" w:hAnsi="Times New Roman" w:cs="Times New Roman"/>
          <w:sz w:val="28"/>
          <w:szCs w:val="28"/>
          <w:lang w:eastAsia="ru-RU"/>
        </w:rPr>
        <w:t xml:space="preserve">.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опытом, квалификацией по предмету закупки, что должно подтверждаться соответствующими документами об образовании и (или) опыте работы эксперта, которые </w:t>
      </w:r>
      <w:r w:rsidRPr="002A3CD0">
        <w:rPr>
          <w:rFonts w:ascii="Times New Roman" w:eastAsia="Times New Roman" w:hAnsi="Times New Roman" w:cs="Times New Roman"/>
          <w:sz w:val="28"/>
          <w:szCs w:val="28"/>
          <w:lang w:eastAsia="ru-RU"/>
        </w:rPr>
        <w:lastRenderedPageBreak/>
        <w:t>осуществляют деятельность по изучению и оценке предмета экспертизы, а также подготовке экспертных заключений по поставленным вопросам.</w:t>
      </w:r>
    </w:p>
    <w:p w:rsidR="002A3CD0" w:rsidRPr="002A3CD0" w:rsidRDefault="002A3CD0" w:rsidP="00E20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Эксперты, как правило, не входят в состав Единой комиссии, но могут быть включены в ее состав по решению Заказчика. </w:t>
      </w:r>
    </w:p>
    <w:p w:rsidR="002A3CD0" w:rsidRDefault="002A3CD0" w:rsidP="002A3C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3CD0">
        <w:rPr>
          <w:rFonts w:ascii="Times New Roman" w:eastAsia="Times New Roman" w:hAnsi="Times New Roman" w:cs="Times New Roman"/>
          <w:sz w:val="28"/>
          <w:szCs w:val="28"/>
          <w:lang w:eastAsia="ru-RU"/>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конкурсе, Протоколу рассмотрения заявок на участие в аукционе,  в зависимости от того по какому поводу оно проводилось.</w:t>
      </w:r>
    </w:p>
    <w:p w:rsidR="001A4A03" w:rsidRPr="001A4A03" w:rsidRDefault="008306D4"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A4A03" w:rsidRPr="001A4A03">
        <w:rPr>
          <w:rFonts w:ascii="Times New Roman" w:eastAsia="Times New Roman" w:hAnsi="Times New Roman" w:cs="Times New Roman"/>
          <w:sz w:val="28"/>
          <w:szCs w:val="28"/>
          <w:lang w:eastAsia="ru-RU"/>
        </w:rPr>
        <w:t>. Председатель Единой комиссии:</w:t>
      </w:r>
    </w:p>
    <w:p w:rsidR="001A4A03" w:rsidRPr="001A4A03" w:rsidRDefault="001A4A03" w:rsidP="008306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осуществляет общее руководство работой Единой комиссии и</w:t>
      </w:r>
      <w:r w:rsidR="008306D4">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обеспечивает выполнение настоящего Положения;</w:t>
      </w:r>
    </w:p>
    <w:p w:rsidR="001A4A03" w:rsidRPr="001A4A03" w:rsidRDefault="001A4A03" w:rsidP="008306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проводит заседания Единой комиссии, объявляет заседание правомочным</w:t>
      </w:r>
      <w:r w:rsidR="008306D4">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или выносит решение о его переносе в случае отсутствия кворума;</w:t>
      </w:r>
    </w:p>
    <w:p w:rsidR="001A4A03" w:rsidRPr="001A4A03" w:rsidRDefault="001A4A03" w:rsidP="008306D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принимает решение о проведении внеочередного заседания Единой</w:t>
      </w:r>
      <w:r w:rsidR="008306D4">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комиссии;</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определяет порядок рассмотрения обсуждаемых вопросов;</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распределяет в случае необходимости обязанности между членами Единой</w:t>
      </w:r>
      <w:r>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комиссии;</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выносит на обсуждение Единой комиссии вопрос о привлечении к работе</w:t>
      </w:r>
      <w:r>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Единой комиссии экспертов и экспертных организаций;</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контролирует выполнение решений Единой комиссии и иных поручений,</w:t>
      </w:r>
      <w:r>
        <w:rPr>
          <w:rFonts w:ascii="Times New Roman" w:eastAsia="Times New Roman" w:hAnsi="Times New Roman" w:cs="Times New Roman"/>
          <w:sz w:val="28"/>
          <w:szCs w:val="28"/>
          <w:lang w:eastAsia="ru-RU"/>
        </w:rPr>
        <w:t xml:space="preserve"> </w:t>
      </w:r>
      <w:r w:rsidRPr="001A4A03">
        <w:rPr>
          <w:rFonts w:ascii="Times New Roman" w:eastAsia="Times New Roman" w:hAnsi="Times New Roman" w:cs="Times New Roman"/>
          <w:sz w:val="28"/>
          <w:szCs w:val="28"/>
          <w:lang w:eastAsia="ru-RU"/>
        </w:rPr>
        <w:t>касающихся вопросов закупок товаров, работ, услуг для заказчиков;</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подписывает протоколы, составленные в ходе работы Единой комиссии;</w:t>
      </w:r>
    </w:p>
    <w:p w:rsidR="001A4A03" w:rsidRPr="001A4A03" w:rsidRDefault="001A4A03" w:rsidP="001A4A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 осуществляет иные полномочия в соответствии с законодательством</w:t>
      </w:r>
    </w:p>
    <w:p w:rsidR="001A4A03" w:rsidRPr="001A4A03" w:rsidRDefault="001A4A03" w:rsidP="001A4A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A03">
        <w:rPr>
          <w:rFonts w:ascii="Times New Roman" w:eastAsia="Times New Roman" w:hAnsi="Times New Roman" w:cs="Times New Roman"/>
          <w:sz w:val="28"/>
          <w:szCs w:val="28"/>
          <w:lang w:eastAsia="ru-RU"/>
        </w:rPr>
        <w:t>Российской Федерации, настоящим Положением.</w:t>
      </w:r>
    </w:p>
    <w:p w:rsidR="002A3CD0" w:rsidRPr="002A3CD0" w:rsidRDefault="008306D4"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2A3CD0" w:rsidRPr="002A3CD0">
        <w:rPr>
          <w:rFonts w:ascii="Times New Roman" w:eastAsia="Times New Roman" w:hAnsi="Times New Roman" w:cs="Times New Roman"/>
          <w:sz w:val="28"/>
          <w:szCs w:val="28"/>
          <w:lang w:eastAsia="ru-RU"/>
        </w:rPr>
        <w:t xml:space="preserve">. Секретарь Единой комиссии, в ходе проведения заседаний Единой комиссии оформляет все протоколы. </w:t>
      </w:r>
    </w:p>
    <w:p w:rsidR="002A3CD0" w:rsidRDefault="008306D4"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2A3CD0" w:rsidRPr="002A3CD0">
        <w:rPr>
          <w:rFonts w:ascii="Times New Roman" w:eastAsia="Times New Roman" w:hAnsi="Times New Roman" w:cs="Times New Roman"/>
          <w:sz w:val="28"/>
          <w:szCs w:val="28"/>
          <w:lang w:eastAsia="ru-RU"/>
        </w:rPr>
        <w:t xml:space="preserve">. </w:t>
      </w:r>
      <w:r w:rsidR="00E54B60">
        <w:rPr>
          <w:rFonts w:ascii="Times New Roman" w:eastAsia="Times New Roman" w:hAnsi="Times New Roman" w:cs="Times New Roman"/>
          <w:sz w:val="28"/>
          <w:szCs w:val="28"/>
          <w:lang w:eastAsia="ru-RU"/>
        </w:rPr>
        <w:t xml:space="preserve">Администрация </w:t>
      </w:r>
      <w:r w:rsidR="002A3CD0" w:rsidRPr="002A3CD0">
        <w:rPr>
          <w:rFonts w:ascii="Times New Roman" w:eastAsia="Times New Roman" w:hAnsi="Times New Roman" w:cs="Times New Roman"/>
          <w:sz w:val="28"/>
          <w:szCs w:val="28"/>
          <w:lang w:eastAsia="ru-RU"/>
        </w:rPr>
        <w:t>муниципального округа Мещанский обеспечивает материально-техническое обеспечение деятельности Единой комиссии</w:t>
      </w:r>
      <w:r w:rsidR="001A4A03">
        <w:rPr>
          <w:rFonts w:ascii="Times New Roman" w:eastAsia="Times New Roman" w:hAnsi="Times New Roman" w:cs="Times New Roman"/>
          <w:sz w:val="28"/>
          <w:szCs w:val="28"/>
          <w:lang w:eastAsia="ru-RU"/>
        </w:rPr>
        <w:t>.</w:t>
      </w:r>
      <w:r w:rsidR="002A3CD0" w:rsidRPr="002A3CD0">
        <w:rPr>
          <w:rFonts w:ascii="Times New Roman" w:eastAsia="Times New Roman" w:hAnsi="Times New Roman" w:cs="Times New Roman"/>
          <w:sz w:val="28"/>
          <w:szCs w:val="28"/>
          <w:lang w:eastAsia="ru-RU"/>
        </w:rPr>
        <w:t xml:space="preserve"> </w:t>
      </w:r>
    </w:p>
    <w:p w:rsidR="00E2008D" w:rsidRPr="002A3CD0" w:rsidRDefault="00E2008D"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3CD0" w:rsidRPr="002A3CD0" w:rsidRDefault="008306D4" w:rsidP="002A3CD0">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2A3CD0" w:rsidRPr="002A3CD0">
        <w:rPr>
          <w:rFonts w:ascii="Times New Roman" w:eastAsia="Times New Roman" w:hAnsi="Times New Roman" w:cs="Times New Roman"/>
          <w:b/>
          <w:sz w:val="28"/>
          <w:szCs w:val="28"/>
          <w:lang w:eastAsia="ru-RU"/>
        </w:rPr>
        <w:t>. Ответственность членов Единой комиссии</w:t>
      </w:r>
    </w:p>
    <w:p w:rsidR="002A3CD0" w:rsidRPr="002A3CD0" w:rsidRDefault="008306D4"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A3CD0" w:rsidRPr="002A3CD0">
        <w:rPr>
          <w:rFonts w:ascii="Times New Roman" w:eastAsia="Times New Roman" w:hAnsi="Times New Roman" w:cs="Times New Roman"/>
          <w:sz w:val="28"/>
          <w:szCs w:val="28"/>
          <w:lang w:eastAsia="ru-RU"/>
        </w:rPr>
        <w:t>.1. Члены Единой комиссии, виновные в нарушении законодательства Российской Федерации об осуществлении закупки товаров,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2A3CD0" w:rsidRPr="002A3CD0" w:rsidRDefault="008306D4"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A3CD0" w:rsidRPr="002A3CD0">
        <w:rPr>
          <w:rFonts w:ascii="Times New Roman" w:eastAsia="Times New Roman" w:hAnsi="Times New Roman" w:cs="Times New Roman"/>
          <w:sz w:val="28"/>
          <w:szCs w:val="28"/>
          <w:lang w:eastAsia="ru-RU"/>
        </w:rPr>
        <w:t xml:space="preserve">.2.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w:t>
      </w:r>
      <w:r w:rsidR="002A3CD0" w:rsidRPr="002A3CD0">
        <w:rPr>
          <w:rFonts w:ascii="Times New Roman" w:eastAsia="Times New Roman" w:hAnsi="Times New Roman" w:cs="Times New Roman"/>
          <w:sz w:val="28"/>
          <w:szCs w:val="28"/>
          <w:lang w:eastAsia="ru-RU"/>
        </w:rPr>
        <w:lastRenderedPageBreak/>
        <w:t>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2A3CD0" w:rsidRPr="002A3CD0" w:rsidRDefault="008306D4" w:rsidP="002A3C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A3CD0" w:rsidRPr="002A3CD0">
        <w:rPr>
          <w:rFonts w:ascii="Times New Roman" w:eastAsia="Times New Roman" w:hAnsi="Times New Roman" w:cs="Times New Roman"/>
          <w:sz w:val="28"/>
          <w:szCs w:val="28"/>
          <w:lang w:eastAsia="ru-RU"/>
        </w:rPr>
        <w:t xml:space="preserve">.3. В случае, если члену Единой комиссии станет известно о нарушении другим членом Единой комиссии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 </w:t>
      </w:r>
    </w:p>
    <w:p w:rsidR="002A3CD0" w:rsidRPr="002A3CD0" w:rsidRDefault="008306D4" w:rsidP="002A3CD0">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8</w:t>
      </w:r>
      <w:r w:rsidR="002A3CD0" w:rsidRPr="002A3CD0">
        <w:rPr>
          <w:rFonts w:ascii="Times New Roman" w:eastAsia="Times New Roman" w:hAnsi="Times New Roman" w:cs="Times New Roman"/>
          <w:sz w:val="28"/>
          <w:szCs w:val="28"/>
          <w:lang w:eastAsia="ru-RU"/>
        </w:rPr>
        <w:t xml:space="preserve">.4. Члены Единой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 </w:t>
      </w:r>
    </w:p>
    <w:p w:rsidR="002A3CD0" w:rsidRPr="002A3CD0" w:rsidRDefault="002A3CD0" w:rsidP="002A3CD0">
      <w:pPr>
        <w:pageBreakBefore/>
        <w:spacing w:after="0" w:line="240" w:lineRule="auto"/>
        <w:rPr>
          <w:rFonts w:ascii="Times New Roman" w:eastAsia="Times New Roman" w:hAnsi="Times New Roman" w:cs="Times New Roman"/>
          <w:sz w:val="28"/>
          <w:szCs w:val="28"/>
          <w:lang w:eastAsia="ru-RU"/>
        </w:rPr>
        <w:sectPr w:rsidR="002A3CD0" w:rsidRPr="002A3CD0" w:rsidSect="00085E1C">
          <w:headerReference w:type="even" r:id="rId9"/>
          <w:footerReference w:type="even" r:id="rId10"/>
          <w:footerReference w:type="default" r:id="rId11"/>
          <w:footnotePr>
            <w:numRestart w:val="eachPage"/>
          </w:footnotePr>
          <w:pgSz w:w="11906" w:h="16838" w:code="9"/>
          <w:pgMar w:top="1134" w:right="746" w:bottom="899" w:left="1800" w:header="0" w:footer="0" w:gutter="0"/>
          <w:pgNumType w:start="0"/>
          <w:cols w:space="708"/>
          <w:titlePg/>
          <w:docGrid w:linePitch="360"/>
        </w:sectPr>
      </w:pPr>
    </w:p>
    <w:p w:rsidR="002A3CD0" w:rsidRPr="002A3CD0" w:rsidRDefault="002A3CD0" w:rsidP="005F1CBB">
      <w:pPr>
        <w:spacing w:after="0" w:line="240" w:lineRule="auto"/>
        <w:ind w:left="4500"/>
        <w:jc w:val="both"/>
        <w:rPr>
          <w:rFonts w:ascii="Calibri" w:eastAsia="Calibri" w:hAnsi="Calibri" w:cs="Times New Roman"/>
        </w:rPr>
      </w:pPr>
      <w:r w:rsidRPr="002A3CD0">
        <w:rPr>
          <w:rFonts w:ascii="Times New Roman" w:hAnsi="Times New Roman" w:cs="Times New Roman"/>
          <w:sz w:val="24"/>
          <w:szCs w:val="24"/>
          <w:lang w:eastAsia="ru-RU"/>
        </w:rPr>
        <w:lastRenderedPageBreak/>
        <w:t xml:space="preserve">                 </w:t>
      </w:r>
    </w:p>
    <w:p w:rsidR="006C5084" w:rsidRDefault="001C6E06"/>
    <w:sectPr w:rsidR="006C5084" w:rsidSect="00C40FB0">
      <w:footnotePr>
        <w:numRestart w:val="eachPage"/>
      </w:footnotePr>
      <w:pgSz w:w="11906" w:h="16838" w:code="9"/>
      <w:pgMar w:top="1134"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06" w:rsidRDefault="001C6E06">
      <w:pPr>
        <w:spacing w:after="0" w:line="240" w:lineRule="auto"/>
      </w:pPr>
      <w:r>
        <w:separator/>
      </w:r>
    </w:p>
  </w:endnote>
  <w:endnote w:type="continuationSeparator" w:id="0">
    <w:p w:rsidR="001C6E06" w:rsidRDefault="001C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8234A9" w:rsidP="0062059E">
    <w:pPr>
      <w:pStyle w:val="a5"/>
      <w:framePr w:wrap="around" w:vAnchor="text" w:hAnchor="margin" w:xAlign="right" w:y="1"/>
      <w:rPr>
        <w:rStyle w:val="a7"/>
      </w:rPr>
    </w:pPr>
    <w:r>
      <w:rPr>
        <w:rStyle w:val="a7"/>
      </w:rPr>
      <w:fldChar w:fldCharType="begin"/>
    </w:r>
    <w:r w:rsidR="002A3CD0">
      <w:rPr>
        <w:rStyle w:val="a7"/>
      </w:rPr>
      <w:instrText xml:space="preserve">PAGE  </w:instrText>
    </w:r>
    <w:r>
      <w:rPr>
        <w:rStyle w:val="a7"/>
      </w:rPr>
      <w:fldChar w:fldCharType="end"/>
    </w:r>
  </w:p>
  <w:p w:rsidR="006F644D" w:rsidRDefault="001C6E06" w:rsidP="00085E1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1C6E06" w:rsidP="0062059E">
    <w:pPr>
      <w:pStyle w:val="a5"/>
      <w:framePr w:wrap="around" w:vAnchor="text" w:hAnchor="margin" w:xAlign="right" w:y="1"/>
      <w:rPr>
        <w:rStyle w:val="a7"/>
      </w:rPr>
    </w:pPr>
  </w:p>
  <w:p w:rsidR="006F644D" w:rsidRDefault="001C6E06" w:rsidP="0062059E">
    <w:pPr>
      <w:pStyle w:val="a5"/>
      <w:framePr w:wrap="around" w:vAnchor="text" w:hAnchor="margin" w:xAlign="right" w:y="1"/>
      <w:rPr>
        <w:rStyle w:val="a7"/>
      </w:rPr>
    </w:pPr>
  </w:p>
  <w:p w:rsidR="006F644D" w:rsidRDefault="001C6E06" w:rsidP="00085E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06" w:rsidRDefault="001C6E06">
      <w:pPr>
        <w:spacing w:after="0" w:line="240" w:lineRule="auto"/>
      </w:pPr>
      <w:r>
        <w:separator/>
      </w:r>
    </w:p>
  </w:footnote>
  <w:footnote w:type="continuationSeparator" w:id="0">
    <w:p w:rsidR="001C6E06" w:rsidRDefault="001C6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4D" w:rsidRDefault="008234A9" w:rsidP="00C40FB0">
    <w:pPr>
      <w:pStyle w:val="a3"/>
      <w:framePr w:wrap="around" w:vAnchor="text" w:hAnchor="margin" w:xAlign="center" w:y="1"/>
      <w:rPr>
        <w:rStyle w:val="a7"/>
      </w:rPr>
    </w:pPr>
    <w:r>
      <w:rPr>
        <w:rStyle w:val="a7"/>
      </w:rPr>
      <w:fldChar w:fldCharType="begin"/>
    </w:r>
    <w:r w:rsidR="002A3CD0">
      <w:rPr>
        <w:rStyle w:val="a7"/>
      </w:rPr>
      <w:instrText xml:space="preserve">PAGE  </w:instrText>
    </w:r>
    <w:r>
      <w:rPr>
        <w:rStyle w:val="a7"/>
      </w:rPr>
      <w:fldChar w:fldCharType="end"/>
    </w:r>
  </w:p>
  <w:p w:rsidR="006F644D" w:rsidRDefault="001C6E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67F7A"/>
    <w:multiLevelType w:val="multilevel"/>
    <w:tmpl w:val="60EA8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CBA4780"/>
    <w:multiLevelType w:val="hybridMultilevel"/>
    <w:tmpl w:val="6DD6055C"/>
    <w:lvl w:ilvl="0" w:tplc="387AE9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D0"/>
    <w:rsid w:val="00016873"/>
    <w:rsid w:val="00016CBF"/>
    <w:rsid w:val="00047048"/>
    <w:rsid w:val="00072252"/>
    <w:rsid w:val="00087759"/>
    <w:rsid w:val="001262B6"/>
    <w:rsid w:val="001445E2"/>
    <w:rsid w:val="00186170"/>
    <w:rsid w:val="001A4A03"/>
    <w:rsid w:val="001B3ED6"/>
    <w:rsid w:val="001C6E06"/>
    <w:rsid w:val="001E592D"/>
    <w:rsid w:val="002A3CD0"/>
    <w:rsid w:val="002B2506"/>
    <w:rsid w:val="002E1B69"/>
    <w:rsid w:val="002F6950"/>
    <w:rsid w:val="0039540D"/>
    <w:rsid w:val="003B24C8"/>
    <w:rsid w:val="003C2FC6"/>
    <w:rsid w:val="003D7C3B"/>
    <w:rsid w:val="00403F5B"/>
    <w:rsid w:val="00447B5C"/>
    <w:rsid w:val="004735BF"/>
    <w:rsid w:val="004B12E2"/>
    <w:rsid w:val="004B425D"/>
    <w:rsid w:val="0051288A"/>
    <w:rsid w:val="00516E94"/>
    <w:rsid w:val="005756E4"/>
    <w:rsid w:val="005F1CBB"/>
    <w:rsid w:val="00612B00"/>
    <w:rsid w:val="006E416A"/>
    <w:rsid w:val="007672E6"/>
    <w:rsid w:val="008234A9"/>
    <w:rsid w:val="0083067E"/>
    <w:rsid w:val="008306D4"/>
    <w:rsid w:val="00830E18"/>
    <w:rsid w:val="00834B31"/>
    <w:rsid w:val="008555EA"/>
    <w:rsid w:val="00856106"/>
    <w:rsid w:val="008A48C6"/>
    <w:rsid w:val="008B2583"/>
    <w:rsid w:val="008D1E11"/>
    <w:rsid w:val="008F4D5C"/>
    <w:rsid w:val="009600A3"/>
    <w:rsid w:val="0097777E"/>
    <w:rsid w:val="00995638"/>
    <w:rsid w:val="00A00A3A"/>
    <w:rsid w:val="00A27977"/>
    <w:rsid w:val="00B52029"/>
    <w:rsid w:val="00B66C76"/>
    <w:rsid w:val="00BE4F7E"/>
    <w:rsid w:val="00C04CDD"/>
    <w:rsid w:val="00C1604E"/>
    <w:rsid w:val="00C23FBD"/>
    <w:rsid w:val="00C33C09"/>
    <w:rsid w:val="00D849FE"/>
    <w:rsid w:val="00DA0420"/>
    <w:rsid w:val="00DA50BF"/>
    <w:rsid w:val="00DC161D"/>
    <w:rsid w:val="00DD5344"/>
    <w:rsid w:val="00E2008D"/>
    <w:rsid w:val="00E313DA"/>
    <w:rsid w:val="00E43782"/>
    <w:rsid w:val="00E54B60"/>
    <w:rsid w:val="00ED6352"/>
    <w:rsid w:val="00F76423"/>
    <w:rsid w:val="00FA71A2"/>
    <w:rsid w:val="00FB34FE"/>
    <w:rsid w:val="00FC10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B8158-FCD0-4795-A030-31B4BFF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3C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3CD0"/>
  </w:style>
  <w:style w:type="paragraph" w:styleId="a5">
    <w:name w:val="footer"/>
    <w:basedOn w:val="a"/>
    <w:link w:val="a6"/>
    <w:uiPriority w:val="99"/>
    <w:semiHidden/>
    <w:unhideWhenUsed/>
    <w:rsid w:val="002A3C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3CD0"/>
  </w:style>
  <w:style w:type="character" w:styleId="a7">
    <w:name w:val="page number"/>
    <w:rsid w:val="002A3CD0"/>
  </w:style>
  <w:style w:type="paragraph" w:styleId="a8">
    <w:name w:val="List Paragraph"/>
    <w:basedOn w:val="a"/>
    <w:uiPriority w:val="34"/>
    <w:qFormat/>
    <w:rsid w:val="00DD5344"/>
    <w:pPr>
      <w:ind w:left="720"/>
      <w:contextualSpacing/>
    </w:pPr>
  </w:style>
  <w:style w:type="paragraph" w:styleId="a9">
    <w:name w:val="Balloon Text"/>
    <w:basedOn w:val="a"/>
    <w:link w:val="aa"/>
    <w:uiPriority w:val="99"/>
    <w:semiHidden/>
    <w:unhideWhenUsed/>
    <w:rsid w:val="005F1C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CBB"/>
    <w:rPr>
      <w:rFonts w:ascii="Segoe UI" w:hAnsi="Segoe UI" w:cs="Segoe UI"/>
      <w:sz w:val="18"/>
      <w:szCs w:val="18"/>
    </w:rPr>
  </w:style>
  <w:style w:type="character" w:styleId="ab">
    <w:name w:val="Hyperlink"/>
    <w:basedOn w:val="a0"/>
    <w:uiPriority w:val="99"/>
    <w:unhideWhenUsed/>
    <w:rsid w:val="00DC161D"/>
    <w:rPr>
      <w:color w:val="0563C1" w:themeColor="hyperlink"/>
      <w:u w:val="single"/>
    </w:rPr>
  </w:style>
  <w:style w:type="character" w:customStyle="1" w:styleId="UnresolvedMention">
    <w:name w:val="Unresolved Mention"/>
    <w:basedOn w:val="a0"/>
    <w:uiPriority w:val="99"/>
    <w:semiHidden/>
    <w:unhideWhenUsed/>
    <w:rsid w:val="00FC1092"/>
    <w:rPr>
      <w:color w:val="605E5C"/>
      <w:shd w:val="clear" w:color="auto" w:fill="E1DFDD"/>
    </w:rPr>
  </w:style>
  <w:style w:type="paragraph" w:styleId="ac">
    <w:name w:val="Normal (Web)"/>
    <w:basedOn w:val="a"/>
    <w:uiPriority w:val="99"/>
    <w:semiHidden/>
    <w:unhideWhenUsed/>
    <w:rsid w:val="002B2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cha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B468-9776-47CE-8CF3-775B9DD3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ВНИИАЭС</Company>
  <LinksUpToDate>false</LinksUpToDate>
  <CharactersWithSpaces>26737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2022-07-01T13:10:00Z</cp:lastPrinted>
  <dcterms:created xsi:type="dcterms:W3CDTF">2023-01-12T12:09:00Z</dcterms:created>
  <dcterms:modified xsi:type="dcterms:W3CDTF">2023-01-12T12:15:00Z</dcterms:modified>
</cp:coreProperties>
</file>